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7F26D" w14:textId="77777777" w:rsidR="00865452" w:rsidRDefault="00865452" w:rsidP="002916AD">
      <w:pPr>
        <w:pStyle w:val="Tittel"/>
        <w:jc w:val="center"/>
        <w:rPr>
          <w:rFonts w:ascii="Arial" w:hAnsi="Arial" w:cs="Arial"/>
          <w:sz w:val="96"/>
          <w:szCs w:val="96"/>
        </w:rPr>
      </w:pPr>
    </w:p>
    <w:p w14:paraId="427C12D8" w14:textId="77777777" w:rsidR="009B119E" w:rsidRPr="001C5483" w:rsidRDefault="004368DF" w:rsidP="002916AD">
      <w:pPr>
        <w:pStyle w:val="Tittel"/>
        <w:jc w:val="center"/>
        <w:rPr>
          <w:color w:val="17365D" w:themeColor="text2" w:themeShade="BF"/>
          <w:spacing w:val="5"/>
          <w:sz w:val="52"/>
          <w:szCs w:val="52"/>
        </w:rPr>
      </w:pPr>
      <w:r>
        <w:rPr>
          <w:color w:val="17365D" w:themeColor="text2" w:themeShade="BF"/>
          <w:spacing w:val="5"/>
          <w:sz w:val="52"/>
          <w:szCs w:val="52"/>
        </w:rPr>
        <w:t>Canvas (student) og universell utforming</w:t>
      </w:r>
    </w:p>
    <w:p w14:paraId="2CEBBABE" w14:textId="77777777" w:rsidR="00F32743" w:rsidRPr="008D5F37" w:rsidRDefault="00F32743"/>
    <w:p w14:paraId="6A67CF6E" w14:textId="77777777" w:rsidR="00EA40A2" w:rsidRPr="008D5F37" w:rsidRDefault="00EA40A2"/>
    <w:tbl>
      <w:tblPr>
        <w:tblStyle w:val="Tabellrutenett"/>
        <w:tblW w:w="0" w:type="auto"/>
        <w:tblLook w:val="04A0" w:firstRow="1" w:lastRow="0" w:firstColumn="1" w:lastColumn="0" w:noHBand="0" w:noVBand="1"/>
      </w:tblPr>
      <w:tblGrid>
        <w:gridCol w:w="4531"/>
        <w:gridCol w:w="4531"/>
      </w:tblGrid>
      <w:tr w:rsidR="00E66D67" w:rsidRPr="008D5F37" w14:paraId="63E6C1EC" w14:textId="77777777" w:rsidTr="00E66D67">
        <w:tc>
          <w:tcPr>
            <w:tcW w:w="4531" w:type="dxa"/>
          </w:tcPr>
          <w:p w14:paraId="2B8DA8F2" w14:textId="77777777" w:rsidR="00E66D67" w:rsidRPr="008D5F37" w:rsidRDefault="004368DF">
            <w:r w:rsidRPr="008D5F37">
              <w:t>Skrevet av:</w:t>
            </w:r>
          </w:p>
        </w:tc>
        <w:tc>
          <w:tcPr>
            <w:tcW w:w="4531" w:type="dxa"/>
          </w:tcPr>
          <w:p w14:paraId="74971AA9" w14:textId="77777777" w:rsidR="00E66D67" w:rsidRPr="008D5F37" w:rsidRDefault="004368DF">
            <w:r w:rsidRPr="008D5F37">
              <w:t>Morten Tollefsen</w:t>
            </w:r>
          </w:p>
        </w:tc>
      </w:tr>
      <w:tr w:rsidR="00E66D67" w:rsidRPr="008D5F37" w14:paraId="581B196F" w14:textId="77777777" w:rsidTr="00E66D67">
        <w:tc>
          <w:tcPr>
            <w:tcW w:w="4531" w:type="dxa"/>
          </w:tcPr>
          <w:p w14:paraId="26AA76BE" w14:textId="33F071EB" w:rsidR="00E66D67" w:rsidRPr="008D5F37" w:rsidRDefault="004368DF">
            <w:r w:rsidRPr="008D5F37">
              <w:t>Dato:</w:t>
            </w:r>
          </w:p>
        </w:tc>
        <w:tc>
          <w:tcPr>
            <w:tcW w:w="4531" w:type="dxa"/>
          </w:tcPr>
          <w:p w14:paraId="749A2219" w14:textId="33A06099" w:rsidR="00E66D67" w:rsidRPr="008D5F37" w:rsidRDefault="00D67BB5">
            <w:r>
              <w:t>23.10.19</w:t>
            </w:r>
          </w:p>
        </w:tc>
      </w:tr>
    </w:tbl>
    <w:p w14:paraId="22AB9702" w14:textId="77777777" w:rsidR="00E66D67" w:rsidRPr="008D5F37" w:rsidRDefault="00E66D67"/>
    <w:p w14:paraId="2BCCFFD8" w14:textId="77777777" w:rsidR="00C33723" w:rsidRDefault="00C33723">
      <w:pPr>
        <w:rPr>
          <w:rFonts w:ascii="Arial" w:hAnsi="Arial" w:cs="Arial"/>
          <w:noProof/>
          <w:sz w:val="28"/>
          <w:szCs w:val="28"/>
          <w:lang w:eastAsia="nb-NO"/>
        </w:rPr>
      </w:pPr>
    </w:p>
    <w:p w14:paraId="727FCC52" w14:textId="77777777" w:rsidR="00E66D67" w:rsidRDefault="00E66D67" w:rsidP="00E66D67">
      <w:pPr>
        <w:jc w:val="center"/>
        <w:rPr>
          <w:rFonts w:ascii="Arial" w:hAnsi="Arial" w:cs="Arial"/>
          <w:noProof/>
          <w:sz w:val="28"/>
          <w:szCs w:val="28"/>
          <w:lang w:eastAsia="nb-NO"/>
        </w:rPr>
      </w:pPr>
    </w:p>
    <w:p w14:paraId="2BCE513D" w14:textId="77777777" w:rsidR="00E66D67" w:rsidRPr="00E66D67" w:rsidRDefault="00E66D67" w:rsidP="00E66D67">
      <w:pPr>
        <w:jc w:val="center"/>
        <w:rPr>
          <w:rFonts w:ascii="Arial" w:hAnsi="Arial" w:cs="Arial"/>
          <w:noProof/>
          <w:sz w:val="24"/>
          <w:szCs w:val="24"/>
          <w:lang w:eastAsia="nb-NO"/>
        </w:rPr>
      </w:pPr>
    </w:p>
    <w:p w14:paraId="250F56EC" w14:textId="77777777" w:rsidR="00EA40A2" w:rsidRPr="001C5483" w:rsidRDefault="00EA40A2" w:rsidP="00E66D67">
      <w:pPr>
        <w:jc w:val="center"/>
      </w:pPr>
      <w:r w:rsidRPr="001C5483">
        <w:t>MediaLT</w:t>
      </w:r>
    </w:p>
    <w:p w14:paraId="58865354" w14:textId="77777777" w:rsidR="00EA40A2" w:rsidRPr="001C5483" w:rsidRDefault="00EA40A2" w:rsidP="00E66D67">
      <w:pPr>
        <w:jc w:val="center"/>
      </w:pPr>
      <w:r w:rsidRPr="001C5483">
        <w:t>Jerikoveien 22</w:t>
      </w:r>
    </w:p>
    <w:p w14:paraId="3437B52D" w14:textId="77777777" w:rsidR="00C33723" w:rsidRPr="001C5483" w:rsidRDefault="00EA40A2" w:rsidP="00E66D67">
      <w:pPr>
        <w:jc w:val="center"/>
      </w:pPr>
      <w:r w:rsidRPr="001C5483">
        <w:t>1067 Oslo</w:t>
      </w:r>
    </w:p>
    <w:p w14:paraId="582E5C42" w14:textId="77777777" w:rsidR="00C33723" w:rsidRPr="001C5483" w:rsidRDefault="00C33723" w:rsidP="00E66D67">
      <w:pPr>
        <w:jc w:val="center"/>
      </w:pPr>
      <w:proofErr w:type="spellStart"/>
      <w:r w:rsidRPr="001C5483">
        <w:t>Tlf</w:t>
      </w:r>
      <w:proofErr w:type="spellEnd"/>
      <w:r w:rsidRPr="001C5483">
        <w:t>: 21538010</w:t>
      </w:r>
    </w:p>
    <w:p w14:paraId="059632D0" w14:textId="25244408" w:rsidR="00C33723" w:rsidRPr="001C5483" w:rsidRDefault="00C33723" w:rsidP="00E66D67">
      <w:pPr>
        <w:jc w:val="center"/>
        <w:rPr>
          <w:rStyle w:val="Hyperkobling"/>
        </w:rPr>
      </w:pPr>
      <w:r w:rsidRPr="001C5483">
        <w:t xml:space="preserve">E-post: </w:t>
      </w:r>
      <w:hyperlink r:id="rId11" w:history="1">
        <w:r w:rsidRPr="001C5483">
          <w:rPr>
            <w:rStyle w:val="Hyperkobling"/>
          </w:rPr>
          <w:t>info@medialt.no</w:t>
        </w:r>
      </w:hyperlink>
    </w:p>
    <w:p w14:paraId="6E27F913" w14:textId="7B52B773" w:rsidR="00C33723" w:rsidRPr="001C5483" w:rsidRDefault="008363EC" w:rsidP="00E66D67">
      <w:pPr>
        <w:jc w:val="center"/>
        <w:rPr>
          <w:rStyle w:val="Hyperkobling"/>
        </w:rPr>
      </w:pPr>
      <w:hyperlink r:id="rId12" w:history="1">
        <w:r w:rsidR="00C33723" w:rsidRPr="001C5483">
          <w:rPr>
            <w:rStyle w:val="Hyperkobling"/>
          </w:rPr>
          <w:t>www.medialt.no</w:t>
        </w:r>
      </w:hyperlink>
    </w:p>
    <w:p w14:paraId="0E8B51DB" w14:textId="77777777" w:rsidR="00F32743" w:rsidRPr="00EA40A2" w:rsidRDefault="00865452">
      <w:pPr>
        <w:rPr>
          <w:rFonts w:ascii="Arial" w:hAnsi="Arial" w:cs="Arial"/>
          <w:noProof/>
          <w:sz w:val="28"/>
          <w:szCs w:val="28"/>
          <w:lang w:eastAsia="nb-NO"/>
        </w:rPr>
      </w:pPr>
      <w:r>
        <w:rPr>
          <w:noProof/>
          <w:sz w:val="96"/>
          <w:szCs w:val="96"/>
          <w:lang w:eastAsia="nb-NO"/>
        </w:rPr>
        <w:drawing>
          <wp:anchor distT="0" distB="0" distL="114300" distR="114300" simplePos="0" relativeHeight="251658240" behindDoc="1" locked="0" layoutInCell="1" allowOverlap="1" wp14:anchorId="12BD5FCD" wp14:editId="0610F792">
            <wp:simplePos x="0" y="0"/>
            <wp:positionH relativeFrom="column">
              <wp:posOffset>671751</wp:posOffset>
            </wp:positionH>
            <wp:positionV relativeFrom="bottomMargin">
              <wp:posOffset>-686435</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3">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00F32743">
        <w:br w:type="page"/>
      </w:r>
    </w:p>
    <w:sdt>
      <w:sdtPr>
        <w:rPr>
          <w:rFonts w:asciiTheme="minorHAnsi" w:eastAsiaTheme="minorHAnsi" w:hAnsiTheme="minorHAnsi" w:cstheme="minorBidi"/>
          <w:color w:val="auto"/>
          <w:sz w:val="22"/>
          <w:szCs w:val="22"/>
          <w:lang w:eastAsia="en-US"/>
        </w:rPr>
        <w:id w:val="980192108"/>
        <w:docPartObj>
          <w:docPartGallery w:val="Table of Contents"/>
          <w:docPartUnique/>
        </w:docPartObj>
      </w:sdtPr>
      <w:sdtEndPr>
        <w:rPr>
          <w:b/>
          <w:bCs/>
        </w:rPr>
      </w:sdtEndPr>
      <w:sdtContent>
        <w:p w14:paraId="11CFED18" w14:textId="77777777" w:rsidR="009A2483" w:rsidRDefault="009A2483">
          <w:pPr>
            <w:pStyle w:val="Overskriftforinnholdsfortegnelse"/>
          </w:pPr>
          <w:r>
            <w:t>Innhold</w:t>
          </w:r>
        </w:p>
        <w:p w14:paraId="666359CE" w14:textId="0ED11EBF" w:rsidR="00DD2DF7" w:rsidRDefault="009A2483">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22720933" w:history="1">
            <w:r w:rsidR="00DD2DF7" w:rsidRPr="00AF0C61">
              <w:rPr>
                <w:rStyle w:val="Hyperkobling"/>
                <w:noProof/>
              </w:rPr>
              <w:t>1</w:t>
            </w:r>
            <w:r w:rsidR="00DD2DF7">
              <w:rPr>
                <w:rFonts w:eastAsiaTheme="minorEastAsia"/>
                <w:noProof/>
                <w:lang w:eastAsia="nb-NO"/>
              </w:rPr>
              <w:tab/>
            </w:r>
            <w:r w:rsidR="00DD2DF7" w:rsidRPr="00AF0C61">
              <w:rPr>
                <w:rStyle w:val="Hyperkobling"/>
                <w:noProof/>
              </w:rPr>
              <w:t>Innledning</w:t>
            </w:r>
            <w:r w:rsidR="00DD2DF7">
              <w:rPr>
                <w:noProof/>
                <w:webHidden/>
              </w:rPr>
              <w:tab/>
            </w:r>
            <w:r w:rsidR="00DD2DF7">
              <w:rPr>
                <w:noProof/>
                <w:webHidden/>
              </w:rPr>
              <w:fldChar w:fldCharType="begin"/>
            </w:r>
            <w:r w:rsidR="00DD2DF7">
              <w:rPr>
                <w:noProof/>
                <w:webHidden/>
              </w:rPr>
              <w:instrText xml:space="preserve"> PAGEREF _Toc22720933 \h </w:instrText>
            </w:r>
            <w:r w:rsidR="00DD2DF7">
              <w:rPr>
                <w:noProof/>
                <w:webHidden/>
              </w:rPr>
            </w:r>
            <w:r w:rsidR="00DD2DF7">
              <w:rPr>
                <w:noProof/>
                <w:webHidden/>
              </w:rPr>
              <w:fldChar w:fldCharType="separate"/>
            </w:r>
            <w:r w:rsidR="00DD2DF7">
              <w:rPr>
                <w:noProof/>
                <w:webHidden/>
              </w:rPr>
              <w:t>3</w:t>
            </w:r>
            <w:r w:rsidR="00DD2DF7">
              <w:rPr>
                <w:noProof/>
                <w:webHidden/>
              </w:rPr>
              <w:fldChar w:fldCharType="end"/>
            </w:r>
          </w:hyperlink>
        </w:p>
        <w:p w14:paraId="0C7912D9" w14:textId="1F38C11C" w:rsidR="00DD2DF7" w:rsidRDefault="008363EC">
          <w:pPr>
            <w:pStyle w:val="INNH2"/>
            <w:tabs>
              <w:tab w:val="left" w:pos="880"/>
              <w:tab w:val="right" w:leader="dot" w:pos="9062"/>
            </w:tabs>
            <w:rPr>
              <w:rFonts w:eastAsiaTheme="minorEastAsia"/>
              <w:noProof/>
              <w:lang w:eastAsia="nb-NO"/>
            </w:rPr>
          </w:pPr>
          <w:hyperlink w:anchor="_Toc22720934" w:history="1">
            <w:r w:rsidR="00DD2DF7" w:rsidRPr="00AF0C61">
              <w:rPr>
                <w:rStyle w:val="Hyperkobling"/>
                <w:noProof/>
              </w:rPr>
              <w:t>1.1</w:t>
            </w:r>
            <w:r w:rsidR="00DD2DF7">
              <w:rPr>
                <w:rFonts w:eastAsiaTheme="minorEastAsia"/>
                <w:noProof/>
                <w:lang w:eastAsia="nb-NO"/>
              </w:rPr>
              <w:tab/>
            </w:r>
            <w:r w:rsidR="00DD2DF7" w:rsidRPr="00AF0C61">
              <w:rPr>
                <w:rStyle w:val="Hyperkobling"/>
                <w:noProof/>
              </w:rPr>
              <w:t>Canvas egenvurdering og eksterne uttalelser om tilgjengelighet</w:t>
            </w:r>
            <w:r w:rsidR="00DD2DF7">
              <w:rPr>
                <w:noProof/>
                <w:webHidden/>
              </w:rPr>
              <w:tab/>
            </w:r>
            <w:r w:rsidR="00DD2DF7">
              <w:rPr>
                <w:noProof/>
                <w:webHidden/>
              </w:rPr>
              <w:fldChar w:fldCharType="begin"/>
            </w:r>
            <w:r w:rsidR="00DD2DF7">
              <w:rPr>
                <w:noProof/>
                <w:webHidden/>
              </w:rPr>
              <w:instrText xml:space="preserve"> PAGEREF _Toc22720934 \h </w:instrText>
            </w:r>
            <w:r w:rsidR="00DD2DF7">
              <w:rPr>
                <w:noProof/>
                <w:webHidden/>
              </w:rPr>
            </w:r>
            <w:r w:rsidR="00DD2DF7">
              <w:rPr>
                <w:noProof/>
                <w:webHidden/>
              </w:rPr>
              <w:fldChar w:fldCharType="separate"/>
            </w:r>
            <w:r w:rsidR="00DD2DF7">
              <w:rPr>
                <w:noProof/>
                <w:webHidden/>
              </w:rPr>
              <w:t>3</w:t>
            </w:r>
            <w:r w:rsidR="00DD2DF7">
              <w:rPr>
                <w:noProof/>
                <w:webHidden/>
              </w:rPr>
              <w:fldChar w:fldCharType="end"/>
            </w:r>
          </w:hyperlink>
        </w:p>
        <w:p w14:paraId="1BD4CE99" w14:textId="18AC21A5" w:rsidR="00DD2DF7" w:rsidRDefault="008363EC">
          <w:pPr>
            <w:pStyle w:val="INNH1"/>
            <w:tabs>
              <w:tab w:val="left" w:pos="440"/>
              <w:tab w:val="right" w:leader="dot" w:pos="9062"/>
            </w:tabs>
            <w:rPr>
              <w:rFonts w:eastAsiaTheme="minorEastAsia"/>
              <w:noProof/>
              <w:lang w:eastAsia="nb-NO"/>
            </w:rPr>
          </w:pPr>
          <w:hyperlink w:anchor="_Toc22720935" w:history="1">
            <w:r w:rsidR="00DD2DF7" w:rsidRPr="00AF0C61">
              <w:rPr>
                <w:rStyle w:val="Hyperkobling"/>
                <w:noProof/>
              </w:rPr>
              <w:t>2</w:t>
            </w:r>
            <w:r w:rsidR="00DD2DF7">
              <w:rPr>
                <w:rFonts w:eastAsiaTheme="minorEastAsia"/>
                <w:noProof/>
                <w:lang w:eastAsia="nb-NO"/>
              </w:rPr>
              <w:tab/>
            </w:r>
            <w:r w:rsidR="00DD2DF7" w:rsidRPr="00AF0C61">
              <w:rPr>
                <w:rStyle w:val="Hyperkobling"/>
                <w:noProof/>
              </w:rPr>
              <w:t>Konklusjon</w:t>
            </w:r>
            <w:r w:rsidR="00DD2DF7">
              <w:rPr>
                <w:noProof/>
                <w:webHidden/>
              </w:rPr>
              <w:tab/>
            </w:r>
            <w:r w:rsidR="00DD2DF7">
              <w:rPr>
                <w:noProof/>
                <w:webHidden/>
              </w:rPr>
              <w:fldChar w:fldCharType="begin"/>
            </w:r>
            <w:r w:rsidR="00DD2DF7">
              <w:rPr>
                <w:noProof/>
                <w:webHidden/>
              </w:rPr>
              <w:instrText xml:space="preserve"> PAGEREF _Toc22720935 \h </w:instrText>
            </w:r>
            <w:r w:rsidR="00DD2DF7">
              <w:rPr>
                <w:noProof/>
                <w:webHidden/>
              </w:rPr>
            </w:r>
            <w:r w:rsidR="00DD2DF7">
              <w:rPr>
                <w:noProof/>
                <w:webHidden/>
              </w:rPr>
              <w:fldChar w:fldCharType="separate"/>
            </w:r>
            <w:r w:rsidR="00DD2DF7">
              <w:rPr>
                <w:noProof/>
                <w:webHidden/>
              </w:rPr>
              <w:t>4</w:t>
            </w:r>
            <w:r w:rsidR="00DD2DF7">
              <w:rPr>
                <w:noProof/>
                <w:webHidden/>
              </w:rPr>
              <w:fldChar w:fldCharType="end"/>
            </w:r>
          </w:hyperlink>
        </w:p>
        <w:p w14:paraId="4E068D29" w14:textId="589F0D2F" w:rsidR="00DD2DF7" w:rsidRDefault="008363EC">
          <w:pPr>
            <w:pStyle w:val="INNH1"/>
            <w:tabs>
              <w:tab w:val="left" w:pos="440"/>
              <w:tab w:val="right" w:leader="dot" w:pos="9062"/>
            </w:tabs>
            <w:rPr>
              <w:rFonts w:eastAsiaTheme="minorEastAsia"/>
              <w:noProof/>
              <w:lang w:eastAsia="nb-NO"/>
            </w:rPr>
          </w:pPr>
          <w:hyperlink w:anchor="_Toc22720936" w:history="1">
            <w:r w:rsidR="00DD2DF7" w:rsidRPr="00AF0C61">
              <w:rPr>
                <w:rStyle w:val="Hyperkobling"/>
                <w:noProof/>
              </w:rPr>
              <w:t>3</w:t>
            </w:r>
            <w:r w:rsidR="00DD2DF7">
              <w:rPr>
                <w:rFonts w:eastAsiaTheme="minorEastAsia"/>
                <w:noProof/>
                <w:lang w:eastAsia="nb-NO"/>
              </w:rPr>
              <w:tab/>
            </w:r>
            <w:r w:rsidR="00DD2DF7" w:rsidRPr="00AF0C61">
              <w:rPr>
                <w:rStyle w:val="Hyperkobling"/>
                <w:noProof/>
              </w:rPr>
              <w:t>Tips for å lage universelt utformet Canvas-innhold</w:t>
            </w:r>
            <w:r w:rsidR="00DD2DF7">
              <w:rPr>
                <w:noProof/>
                <w:webHidden/>
              </w:rPr>
              <w:tab/>
            </w:r>
            <w:r w:rsidR="00DD2DF7">
              <w:rPr>
                <w:noProof/>
                <w:webHidden/>
              </w:rPr>
              <w:fldChar w:fldCharType="begin"/>
            </w:r>
            <w:r w:rsidR="00DD2DF7">
              <w:rPr>
                <w:noProof/>
                <w:webHidden/>
              </w:rPr>
              <w:instrText xml:space="preserve"> PAGEREF _Toc22720936 \h </w:instrText>
            </w:r>
            <w:r w:rsidR="00DD2DF7">
              <w:rPr>
                <w:noProof/>
                <w:webHidden/>
              </w:rPr>
            </w:r>
            <w:r w:rsidR="00DD2DF7">
              <w:rPr>
                <w:noProof/>
                <w:webHidden/>
              </w:rPr>
              <w:fldChar w:fldCharType="separate"/>
            </w:r>
            <w:r w:rsidR="00DD2DF7">
              <w:rPr>
                <w:noProof/>
                <w:webHidden/>
              </w:rPr>
              <w:t>5</w:t>
            </w:r>
            <w:r w:rsidR="00DD2DF7">
              <w:rPr>
                <w:noProof/>
                <w:webHidden/>
              </w:rPr>
              <w:fldChar w:fldCharType="end"/>
            </w:r>
          </w:hyperlink>
        </w:p>
        <w:p w14:paraId="6C6245F8" w14:textId="48E3EF51" w:rsidR="00DD2DF7" w:rsidRDefault="008363EC">
          <w:pPr>
            <w:pStyle w:val="INNH2"/>
            <w:tabs>
              <w:tab w:val="left" w:pos="880"/>
              <w:tab w:val="right" w:leader="dot" w:pos="9062"/>
            </w:tabs>
            <w:rPr>
              <w:rFonts w:eastAsiaTheme="minorEastAsia"/>
              <w:noProof/>
              <w:lang w:eastAsia="nb-NO"/>
            </w:rPr>
          </w:pPr>
          <w:hyperlink w:anchor="_Toc22720937" w:history="1">
            <w:r w:rsidR="00DD2DF7" w:rsidRPr="00AF0C61">
              <w:rPr>
                <w:rStyle w:val="Hyperkobling"/>
                <w:noProof/>
              </w:rPr>
              <w:t>3.1</w:t>
            </w:r>
            <w:r w:rsidR="00DD2DF7">
              <w:rPr>
                <w:rFonts w:eastAsiaTheme="minorEastAsia"/>
                <w:noProof/>
                <w:lang w:eastAsia="nb-NO"/>
              </w:rPr>
              <w:tab/>
            </w:r>
            <w:r w:rsidR="00DD2DF7" w:rsidRPr="00AF0C61">
              <w:rPr>
                <w:rStyle w:val="Hyperkobling"/>
                <w:noProof/>
              </w:rPr>
              <w:t>Egenprodusert innhold</w:t>
            </w:r>
            <w:r w:rsidR="00DD2DF7">
              <w:rPr>
                <w:noProof/>
                <w:webHidden/>
              </w:rPr>
              <w:tab/>
            </w:r>
            <w:r w:rsidR="00DD2DF7">
              <w:rPr>
                <w:noProof/>
                <w:webHidden/>
              </w:rPr>
              <w:fldChar w:fldCharType="begin"/>
            </w:r>
            <w:r w:rsidR="00DD2DF7">
              <w:rPr>
                <w:noProof/>
                <w:webHidden/>
              </w:rPr>
              <w:instrText xml:space="preserve"> PAGEREF _Toc22720937 \h </w:instrText>
            </w:r>
            <w:r w:rsidR="00DD2DF7">
              <w:rPr>
                <w:noProof/>
                <w:webHidden/>
              </w:rPr>
            </w:r>
            <w:r w:rsidR="00DD2DF7">
              <w:rPr>
                <w:noProof/>
                <w:webHidden/>
              </w:rPr>
              <w:fldChar w:fldCharType="separate"/>
            </w:r>
            <w:r w:rsidR="00DD2DF7">
              <w:rPr>
                <w:noProof/>
                <w:webHidden/>
              </w:rPr>
              <w:t>5</w:t>
            </w:r>
            <w:r w:rsidR="00DD2DF7">
              <w:rPr>
                <w:noProof/>
                <w:webHidden/>
              </w:rPr>
              <w:fldChar w:fldCharType="end"/>
            </w:r>
          </w:hyperlink>
        </w:p>
        <w:p w14:paraId="11232066" w14:textId="2005EF12" w:rsidR="00DD2DF7" w:rsidRDefault="008363EC">
          <w:pPr>
            <w:pStyle w:val="INNH2"/>
            <w:tabs>
              <w:tab w:val="left" w:pos="880"/>
              <w:tab w:val="right" w:leader="dot" w:pos="9062"/>
            </w:tabs>
            <w:rPr>
              <w:rFonts w:eastAsiaTheme="minorEastAsia"/>
              <w:noProof/>
              <w:lang w:eastAsia="nb-NO"/>
            </w:rPr>
          </w:pPr>
          <w:hyperlink w:anchor="_Toc22720938" w:history="1">
            <w:r w:rsidR="00DD2DF7" w:rsidRPr="00AF0C61">
              <w:rPr>
                <w:rStyle w:val="Hyperkobling"/>
                <w:noProof/>
              </w:rPr>
              <w:t>3.2</w:t>
            </w:r>
            <w:r w:rsidR="00DD2DF7">
              <w:rPr>
                <w:rFonts w:eastAsiaTheme="minorEastAsia"/>
                <w:noProof/>
                <w:lang w:eastAsia="nb-NO"/>
              </w:rPr>
              <w:tab/>
            </w:r>
            <w:r w:rsidR="00DD2DF7" w:rsidRPr="00AF0C61">
              <w:rPr>
                <w:rStyle w:val="Hyperkobling"/>
                <w:noProof/>
              </w:rPr>
              <w:t>Eksterne ressurser</w:t>
            </w:r>
            <w:r w:rsidR="00DD2DF7">
              <w:rPr>
                <w:noProof/>
                <w:webHidden/>
              </w:rPr>
              <w:tab/>
            </w:r>
            <w:r w:rsidR="00DD2DF7">
              <w:rPr>
                <w:noProof/>
                <w:webHidden/>
              </w:rPr>
              <w:fldChar w:fldCharType="begin"/>
            </w:r>
            <w:r w:rsidR="00DD2DF7">
              <w:rPr>
                <w:noProof/>
                <w:webHidden/>
              </w:rPr>
              <w:instrText xml:space="preserve"> PAGEREF _Toc22720938 \h </w:instrText>
            </w:r>
            <w:r w:rsidR="00DD2DF7">
              <w:rPr>
                <w:noProof/>
                <w:webHidden/>
              </w:rPr>
            </w:r>
            <w:r w:rsidR="00DD2DF7">
              <w:rPr>
                <w:noProof/>
                <w:webHidden/>
              </w:rPr>
              <w:fldChar w:fldCharType="separate"/>
            </w:r>
            <w:r w:rsidR="00DD2DF7">
              <w:rPr>
                <w:noProof/>
                <w:webHidden/>
              </w:rPr>
              <w:t>5</w:t>
            </w:r>
            <w:r w:rsidR="00DD2DF7">
              <w:rPr>
                <w:noProof/>
                <w:webHidden/>
              </w:rPr>
              <w:fldChar w:fldCharType="end"/>
            </w:r>
          </w:hyperlink>
        </w:p>
        <w:p w14:paraId="0B9EB2B6" w14:textId="464DB409" w:rsidR="00DD2DF7" w:rsidRDefault="008363EC">
          <w:pPr>
            <w:pStyle w:val="INNH1"/>
            <w:tabs>
              <w:tab w:val="left" w:pos="440"/>
              <w:tab w:val="right" w:leader="dot" w:pos="9062"/>
            </w:tabs>
            <w:rPr>
              <w:rFonts w:eastAsiaTheme="minorEastAsia"/>
              <w:noProof/>
              <w:lang w:eastAsia="nb-NO"/>
            </w:rPr>
          </w:pPr>
          <w:hyperlink w:anchor="_Toc22720939" w:history="1">
            <w:r w:rsidR="00DD2DF7" w:rsidRPr="00AF0C61">
              <w:rPr>
                <w:rStyle w:val="Hyperkobling"/>
                <w:noProof/>
              </w:rPr>
              <w:t>4</w:t>
            </w:r>
            <w:r w:rsidR="00DD2DF7">
              <w:rPr>
                <w:rFonts w:eastAsiaTheme="minorEastAsia"/>
                <w:noProof/>
                <w:lang w:eastAsia="nb-NO"/>
              </w:rPr>
              <w:tab/>
            </w:r>
            <w:r w:rsidR="00DD2DF7" w:rsidRPr="00AF0C61">
              <w:rPr>
                <w:rStyle w:val="Hyperkobling"/>
                <w:noProof/>
              </w:rPr>
              <w:t>IKT i læring med skjermleser</w:t>
            </w:r>
            <w:r w:rsidR="00DD2DF7">
              <w:rPr>
                <w:noProof/>
                <w:webHidden/>
              </w:rPr>
              <w:tab/>
            </w:r>
            <w:r w:rsidR="00DD2DF7">
              <w:rPr>
                <w:noProof/>
                <w:webHidden/>
              </w:rPr>
              <w:fldChar w:fldCharType="begin"/>
            </w:r>
            <w:r w:rsidR="00DD2DF7">
              <w:rPr>
                <w:noProof/>
                <w:webHidden/>
              </w:rPr>
              <w:instrText xml:space="preserve"> PAGEREF _Toc22720939 \h </w:instrText>
            </w:r>
            <w:r w:rsidR="00DD2DF7">
              <w:rPr>
                <w:noProof/>
                <w:webHidden/>
              </w:rPr>
            </w:r>
            <w:r w:rsidR="00DD2DF7">
              <w:rPr>
                <w:noProof/>
                <w:webHidden/>
              </w:rPr>
              <w:fldChar w:fldCharType="separate"/>
            </w:r>
            <w:r w:rsidR="00DD2DF7">
              <w:rPr>
                <w:noProof/>
                <w:webHidden/>
              </w:rPr>
              <w:t>7</w:t>
            </w:r>
            <w:r w:rsidR="00DD2DF7">
              <w:rPr>
                <w:noProof/>
                <w:webHidden/>
              </w:rPr>
              <w:fldChar w:fldCharType="end"/>
            </w:r>
          </w:hyperlink>
        </w:p>
        <w:p w14:paraId="623AB8CC" w14:textId="39105969" w:rsidR="00DD2DF7" w:rsidRDefault="008363EC">
          <w:pPr>
            <w:pStyle w:val="INNH2"/>
            <w:tabs>
              <w:tab w:val="left" w:pos="880"/>
              <w:tab w:val="right" w:leader="dot" w:pos="9062"/>
            </w:tabs>
            <w:rPr>
              <w:rFonts w:eastAsiaTheme="minorEastAsia"/>
              <w:noProof/>
              <w:lang w:eastAsia="nb-NO"/>
            </w:rPr>
          </w:pPr>
          <w:hyperlink w:anchor="_Toc22720940" w:history="1">
            <w:r w:rsidR="00DD2DF7" w:rsidRPr="00AF0C61">
              <w:rPr>
                <w:rStyle w:val="Hyperkobling"/>
                <w:noProof/>
              </w:rPr>
              <w:t>4.1</w:t>
            </w:r>
            <w:r w:rsidR="00DD2DF7">
              <w:rPr>
                <w:rFonts w:eastAsiaTheme="minorEastAsia"/>
                <w:noProof/>
                <w:lang w:eastAsia="nb-NO"/>
              </w:rPr>
              <w:tab/>
            </w:r>
            <w:r w:rsidR="00DD2DF7" w:rsidRPr="00AF0C61">
              <w:rPr>
                <w:rStyle w:val="Hyperkobling"/>
                <w:noProof/>
              </w:rPr>
              <w:t>Grafikk</w:t>
            </w:r>
            <w:r w:rsidR="00DD2DF7">
              <w:rPr>
                <w:noProof/>
                <w:webHidden/>
              </w:rPr>
              <w:tab/>
            </w:r>
            <w:r w:rsidR="00DD2DF7">
              <w:rPr>
                <w:noProof/>
                <w:webHidden/>
              </w:rPr>
              <w:fldChar w:fldCharType="begin"/>
            </w:r>
            <w:r w:rsidR="00DD2DF7">
              <w:rPr>
                <w:noProof/>
                <w:webHidden/>
              </w:rPr>
              <w:instrText xml:space="preserve"> PAGEREF _Toc22720940 \h </w:instrText>
            </w:r>
            <w:r w:rsidR="00DD2DF7">
              <w:rPr>
                <w:noProof/>
                <w:webHidden/>
              </w:rPr>
            </w:r>
            <w:r w:rsidR="00DD2DF7">
              <w:rPr>
                <w:noProof/>
                <w:webHidden/>
              </w:rPr>
              <w:fldChar w:fldCharType="separate"/>
            </w:r>
            <w:r w:rsidR="00DD2DF7">
              <w:rPr>
                <w:noProof/>
                <w:webHidden/>
              </w:rPr>
              <w:t>7</w:t>
            </w:r>
            <w:r w:rsidR="00DD2DF7">
              <w:rPr>
                <w:noProof/>
                <w:webHidden/>
              </w:rPr>
              <w:fldChar w:fldCharType="end"/>
            </w:r>
          </w:hyperlink>
        </w:p>
        <w:p w14:paraId="01D04B4C" w14:textId="3EFDAF5A" w:rsidR="00DD2DF7" w:rsidRDefault="008363EC">
          <w:pPr>
            <w:pStyle w:val="INNH2"/>
            <w:tabs>
              <w:tab w:val="left" w:pos="880"/>
              <w:tab w:val="right" w:leader="dot" w:pos="9062"/>
            </w:tabs>
            <w:rPr>
              <w:rFonts w:eastAsiaTheme="minorEastAsia"/>
              <w:noProof/>
              <w:lang w:eastAsia="nb-NO"/>
            </w:rPr>
          </w:pPr>
          <w:hyperlink w:anchor="_Toc22720941" w:history="1">
            <w:r w:rsidR="00DD2DF7" w:rsidRPr="00AF0C61">
              <w:rPr>
                <w:rStyle w:val="Hyperkobling"/>
                <w:noProof/>
              </w:rPr>
              <w:t>4.2</w:t>
            </w:r>
            <w:r w:rsidR="00DD2DF7">
              <w:rPr>
                <w:rFonts w:eastAsiaTheme="minorEastAsia"/>
                <w:noProof/>
                <w:lang w:eastAsia="nb-NO"/>
              </w:rPr>
              <w:tab/>
            </w:r>
            <w:r w:rsidR="00DD2DF7" w:rsidRPr="00AF0C61">
              <w:rPr>
                <w:rStyle w:val="Hyperkobling"/>
                <w:noProof/>
              </w:rPr>
              <w:t>Video</w:t>
            </w:r>
            <w:r w:rsidR="00DD2DF7">
              <w:rPr>
                <w:noProof/>
                <w:webHidden/>
              </w:rPr>
              <w:tab/>
            </w:r>
            <w:r w:rsidR="00DD2DF7">
              <w:rPr>
                <w:noProof/>
                <w:webHidden/>
              </w:rPr>
              <w:fldChar w:fldCharType="begin"/>
            </w:r>
            <w:r w:rsidR="00DD2DF7">
              <w:rPr>
                <w:noProof/>
                <w:webHidden/>
              </w:rPr>
              <w:instrText xml:space="preserve"> PAGEREF _Toc22720941 \h </w:instrText>
            </w:r>
            <w:r w:rsidR="00DD2DF7">
              <w:rPr>
                <w:noProof/>
                <w:webHidden/>
              </w:rPr>
            </w:r>
            <w:r w:rsidR="00DD2DF7">
              <w:rPr>
                <w:noProof/>
                <w:webHidden/>
              </w:rPr>
              <w:fldChar w:fldCharType="separate"/>
            </w:r>
            <w:r w:rsidR="00DD2DF7">
              <w:rPr>
                <w:noProof/>
                <w:webHidden/>
              </w:rPr>
              <w:t>7</w:t>
            </w:r>
            <w:r w:rsidR="00DD2DF7">
              <w:rPr>
                <w:noProof/>
                <w:webHidden/>
              </w:rPr>
              <w:fldChar w:fldCharType="end"/>
            </w:r>
          </w:hyperlink>
        </w:p>
        <w:p w14:paraId="2EE54647" w14:textId="0F5B0E14" w:rsidR="00DD2DF7" w:rsidRDefault="008363EC">
          <w:pPr>
            <w:pStyle w:val="INNH2"/>
            <w:tabs>
              <w:tab w:val="left" w:pos="880"/>
              <w:tab w:val="right" w:leader="dot" w:pos="9062"/>
            </w:tabs>
            <w:rPr>
              <w:rFonts w:eastAsiaTheme="minorEastAsia"/>
              <w:noProof/>
              <w:lang w:eastAsia="nb-NO"/>
            </w:rPr>
          </w:pPr>
          <w:hyperlink w:anchor="_Toc22720942" w:history="1">
            <w:r w:rsidR="00DD2DF7" w:rsidRPr="00AF0C61">
              <w:rPr>
                <w:rStyle w:val="Hyperkobling"/>
                <w:rFonts w:ascii="Calibri" w:hAnsi="Calibri" w:cs="Calibri"/>
                <w:noProof/>
              </w:rPr>
              <w:t>4.3</w:t>
            </w:r>
            <w:r w:rsidR="00DD2DF7">
              <w:rPr>
                <w:rFonts w:eastAsiaTheme="minorEastAsia"/>
                <w:noProof/>
                <w:lang w:eastAsia="nb-NO"/>
              </w:rPr>
              <w:tab/>
            </w:r>
            <w:r w:rsidR="00DD2DF7" w:rsidRPr="00AF0C61">
              <w:rPr>
                <w:rStyle w:val="Hyperkobling"/>
                <w:rFonts w:ascii="Calibri" w:hAnsi="Calibri" w:cs="Calibri"/>
                <w:noProof/>
              </w:rPr>
              <w:t>Framgangsmåter som ikke kan brukes av alle (uten alternativer)</w:t>
            </w:r>
            <w:r w:rsidR="00DD2DF7">
              <w:rPr>
                <w:noProof/>
                <w:webHidden/>
              </w:rPr>
              <w:tab/>
            </w:r>
            <w:r w:rsidR="00DD2DF7">
              <w:rPr>
                <w:noProof/>
                <w:webHidden/>
              </w:rPr>
              <w:fldChar w:fldCharType="begin"/>
            </w:r>
            <w:r w:rsidR="00DD2DF7">
              <w:rPr>
                <w:noProof/>
                <w:webHidden/>
              </w:rPr>
              <w:instrText xml:space="preserve"> PAGEREF _Toc22720942 \h </w:instrText>
            </w:r>
            <w:r w:rsidR="00DD2DF7">
              <w:rPr>
                <w:noProof/>
                <w:webHidden/>
              </w:rPr>
            </w:r>
            <w:r w:rsidR="00DD2DF7">
              <w:rPr>
                <w:noProof/>
                <w:webHidden/>
              </w:rPr>
              <w:fldChar w:fldCharType="separate"/>
            </w:r>
            <w:r w:rsidR="00DD2DF7">
              <w:rPr>
                <w:noProof/>
                <w:webHidden/>
              </w:rPr>
              <w:t>8</w:t>
            </w:r>
            <w:r w:rsidR="00DD2DF7">
              <w:rPr>
                <w:noProof/>
                <w:webHidden/>
              </w:rPr>
              <w:fldChar w:fldCharType="end"/>
            </w:r>
          </w:hyperlink>
        </w:p>
        <w:p w14:paraId="2CC5D6F5" w14:textId="6B3E21F9" w:rsidR="00DD2DF7" w:rsidRDefault="008363EC">
          <w:pPr>
            <w:pStyle w:val="INNH2"/>
            <w:tabs>
              <w:tab w:val="left" w:pos="880"/>
              <w:tab w:val="right" w:leader="dot" w:pos="9062"/>
            </w:tabs>
            <w:rPr>
              <w:rFonts w:eastAsiaTheme="minorEastAsia"/>
              <w:noProof/>
              <w:lang w:eastAsia="nb-NO"/>
            </w:rPr>
          </w:pPr>
          <w:hyperlink w:anchor="_Toc22720943" w:history="1">
            <w:r w:rsidR="00DD2DF7" w:rsidRPr="00AF0C61">
              <w:rPr>
                <w:rStyle w:val="Hyperkobling"/>
                <w:noProof/>
              </w:rPr>
              <w:t>4.4</w:t>
            </w:r>
            <w:r w:rsidR="00DD2DF7">
              <w:rPr>
                <w:rFonts w:eastAsiaTheme="minorEastAsia"/>
                <w:noProof/>
                <w:lang w:eastAsia="nb-NO"/>
              </w:rPr>
              <w:tab/>
            </w:r>
            <w:r w:rsidR="00DD2DF7" w:rsidRPr="00AF0C61">
              <w:rPr>
                <w:rStyle w:val="Hyperkobling"/>
                <w:noProof/>
              </w:rPr>
              <w:t>På noen sider vises innholdet «hulter til bulter»</w:t>
            </w:r>
            <w:r w:rsidR="00DD2DF7">
              <w:rPr>
                <w:noProof/>
                <w:webHidden/>
              </w:rPr>
              <w:tab/>
            </w:r>
            <w:r w:rsidR="00DD2DF7">
              <w:rPr>
                <w:noProof/>
                <w:webHidden/>
              </w:rPr>
              <w:fldChar w:fldCharType="begin"/>
            </w:r>
            <w:r w:rsidR="00DD2DF7">
              <w:rPr>
                <w:noProof/>
                <w:webHidden/>
              </w:rPr>
              <w:instrText xml:space="preserve"> PAGEREF _Toc22720943 \h </w:instrText>
            </w:r>
            <w:r w:rsidR="00DD2DF7">
              <w:rPr>
                <w:noProof/>
                <w:webHidden/>
              </w:rPr>
            </w:r>
            <w:r w:rsidR="00DD2DF7">
              <w:rPr>
                <w:noProof/>
                <w:webHidden/>
              </w:rPr>
              <w:fldChar w:fldCharType="separate"/>
            </w:r>
            <w:r w:rsidR="00DD2DF7">
              <w:rPr>
                <w:noProof/>
                <w:webHidden/>
              </w:rPr>
              <w:t>8</w:t>
            </w:r>
            <w:r w:rsidR="00DD2DF7">
              <w:rPr>
                <w:noProof/>
                <w:webHidden/>
              </w:rPr>
              <w:fldChar w:fldCharType="end"/>
            </w:r>
          </w:hyperlink>
        </w:p>
        <w:p w14:paraId="3CD43239" w14:textId="1160E2FD" w:rsidR="00DD2DF7" w:rsidRDefault="008363EC">
          <w:pPr>
            <w:pStyle w:val="INNH2"/>
            <w:tabs>
              <w:tab w:val="left" w:pos="880"/>
              <w:tab w:val="right" w:leader="dot" w:pos="9062"/>
            </w:tabs>
            <w:rPr>
              <w:rFonts w:eastAsiaTheme="minorEastAsia"/>
              <w:noProof/>
              <w:lang w:eastAsia="nb-NO"/>
            </w:rPr>
          </w:pPr>
          <w:hyperlink w:anchor="_Toc22720944" w:history="1">
            <w:r w:rsidR="00DD2DF7" w:rsidRPr="00AF0C61">
              <w:rPr>
                <w:rStyle w:val="Hyperkobling"/>
                <w:noProof/>
              </w:rPr>
              <w:t>4.5</w:t>
            </w:r>
            <w:r w:rsidR="00DD2DF7">
              <w:rPr>
                <w:rFonts w:eastAsiaTheme="minorEastAsia"/>
                <w:noProof/>
                <w:lang w:eastAsia="nb-NO"/>
              </w:rPr>
              <w:tab/>
            </w:r>
            <w:r w:rsidR="00DD2DF7" w:rsidRPr="00AF0C61">
              <w:rPr>
                <w:rStyle w:val="Hyperkobling"/>
                <w:noProof/>
              </w:rPr>
              <w:t>Eksterne nettsteder og filer</w:t>
            </w:r>
            <w:r w:rsidR="00DD2DF7">
              <w:rPr>
                <w:noProof/>
                <w:webHidden/>
              </w:rPr>
              <w:tab/>
            </w:r>
            <w:r w:rsidR="00DD2DF7">
              <w:rPr>
                <w:noProof/>
                <w:webHidden/>
              </w:rPr>
              <w:fldChar w:fldCharType="begin"/>
            </w:r>
            <w:r w:rsidR="00DD2DF7">
              <w:rPr>
                <w:noProof/>
                <w:webHidden/>
              </w:rPr>
              <w:instrText xml:space="preserve"> PAGEREF _Toc22720944 \h </w:instrText>
            </w:r>
            <w:r w:rsidR="00DD2DF7">
              <w:rPr>
                <w:noProof/>
                <w:webHidden/>
              </w:rPr>
            </w:r>
            <w:r w:rsidR="00DD2DF7">
              <w:rPr>
                <w:noProof/>
                <w:webHidden/>
              </w:rPr>
              <w:fldChar w:fldCharType="separate"/>
            </w:r>
            <w:r w:rsidR="00DD2DF7">
              <w:rPr>
                <w:noProof/>
                <w:webHidden/>
              </w:rPr>
              <w:t>9</w:t>
            </w:r>
            <w:r w:rsidR="00DD2DF7">
              <w:rPr>
                <w:noProof/>
                <w:webHidden/>
              </w:rPr>
              <w:fldChar w:fldCharType="end"/>
            </w:r>
          </w:hyperlink>
        </w:p>
        <w:p w14:paraId="3397778B" w14:textId="448956A6" w:rsidR="00DD2DF7" w:rsidRDefault="008363EC">
          <w:pPr>
            <w:pStyle w:val="INNH2"/>
            <w:tabs>
              <w:tab w:val="left" w:pos="880"/>
              <w:tab w:val="right" w:leader="dot" w:pos="9062"/>
            </w:tabs>
            <w:rPr>
              <w:rFonts w:eastAsiaTheme="minorEastAsia"/>
              <w:noProof/>
              <w:lang w:eastAsia="nb-NO"/>
            </w:rPr>
          </w:pPr>
          <w:hyperlink w:anchor="_Toc22720945" w:history="1">
            <w:r w:rsidR="00DD2DF7" w:rsidRPr="00AF0C61">
              <w:rPr>
                <w:rStyle w:val="Hyperkobling"/>
                <w:noProof/>
              </w:rPr>
              <w:t>4.6</w:t>
            </w:r>
            <w:r w:rsidR="00DD2DF7">
              <w:rPr>
                <w:rFonts w:eastAsiaTheme="minorEastAsia"/>
                <w:noProof/>
                <w:lang w:eastAsia="nb-NO"/>
              </w:rPr>
              <w:tab/>
            </w:r>
            <w:r w:rsidR="00DD2DF7" w:rsidRPr="00AF0C61">
              <w:rPr>
                <w:rStyle w:val="Hyperkobling"/>
                <w:noProof/>
              </w:rPr>
              <w:t>Opplasting av filer</w:t>
            </w:r>
            <w:r w:rsidR="00DD2DF7">
              <w:rPr>
                <w:noProof/>
                <w:webHidden/>
              </w:rPr>
              <w:tab/>
            </w:r>
            <w:r w:rsidR="00DD2DF7">
              <w:rPr>
                <w:noProof/>
                <w:webHidden/>
              </w:rPr>
              <w:fldChar w:fldCharType="begin"/>
            </w:r>
            <w:r w:rsidR="00DD2DF7">
              <w:rPr>
                <w:noProof/>
                <w:webHidden/>
              </w:rPr>
              <w:instrText xml:space="preserve"> PAGEREF _Toc22720945 \h </w:instrText>
            </w:r>
            <w:r w:rsidR="00DD2DF7">
              <w:rPr>
                <w:noProof/>
                <w:webHidden/>
              </w:rPr>
            </w:r>
            <w:r w:rsidR="00DD2DF7">
              <w:rPr>
                <w:noProof/>
                <w:webHidden/>
              </w:rPr>
              <w:fldChar w:fldCharType="separate"/>
            </w:r>
            <w:r w:rsidR="00DD2DF7">
              <w:rPr>
                <w:noProof/>
                <w:webHidden/>
              </w:rPr>
              <w:t>9</w:t>
            </w:r>
            <w:r w:rsidR="00DD2DF7">
              <w:rPr>
                <w:noProof/>
                <w:webHidden/>
              </w:rPr>
              <w:fldChar w:fldCharType="end"/>
            </w:r>
          </w:hyperlink>
        </w:p>
        <w:p w14:paraId="54D1EA3C" w14:textId="56ECDC6B" w:rsidR="00DD2DF7" w:rsidRDefault="008363EC">
          <w:pPr>
            <w:pStyle w:val="INNH1"/>
            <w:tabs>
              <w:tab w:val="left" w:pos="440"/>
              <w:tab w:val="right" w:leader="dot" w:pos="9062"/>
            </w:tabs>
            <w:rPr>
              <w:rFonts w:eastAsiaTheme="minorEastAsia"/>
              <w:noProof/>
              <w:lang w:eastAsia="nb-NO"/>
            </w:rPr>
          </w:pPr>
          <w:hyperlink w:anchor="_Toc22720946" w:history="1">
            <w:r w:rsidR="00DD2DF7" w:rsidRPr="00AF0C61">
              <w:rPr>
                <w:rStyle w:val="Hyperkobling"/>
                <w:noProof/>
              </w:rPr>
              <w:t>5</w:t>
            </w:r>
            <w:r w:rsidR="00DD2DF7">
              <w:rPr>
                <w:rFonts w:eastAsiaTheme="minorEastAsia"/>
                <w:noProof/>
                <w:lang w:eastAsia="nb-NO"/>
              </w:rPr>
              <w:tab/>
            </w:r>
            <w:r w:rsidR="00DD2DF7" w:rsidRPr="00AF0C61">
              <w:rPr>
                <w:rStyle w:val="Hyperkobling"/>
                <w:noProof/>
              </w:rPr>
              <w:t>Spørreundersøkelse og ekspertvurdering</w:t>
            </w:r>
            <w:r w:rsidR="00DD2DF7">
              <w:rPr>
                <w:noProof/>
                <w:webHidden/>
              </w:rPr>
              <w:tab/>
            </w:r>
            <w:r w:rsidR="00DD2DF7">
              <w:rPr>
                <w:noProof/>
                <w:webHidden/>
              </w:rPr>
              <w:fldChar w:fldCharType="begin"/>
            </w:r>
            <w:r w:rsidR="00DD2DF7">
              <w:rPr>
                <w:noProof/>
                <w:webHidden/>
              </w:rPr>
              <w:instrText xml:space="preserve"> PAGEREF _Toc22720946 \h </w:instrText>
            </w:r>
            <w:r w:rsidR="00DD2DF7">
              <w:rPr>
                <w:noProof/>
                <w:webHidden/>
              </w:rPr>
            </w:r>
            <w:r w:rsidR="00DD2DF7">
              <w:rPr>
                <w:noProof/>
                <w:webHidden/>
              </w:rPr>
              <w:fldChar w:fldCharType="separate"/>
            </w:r>
            <w:r w:rsidR="00DD2DF7">
              <w:rPr>
                <w:noProof/>
                <w:webHidden/>
              </w:rPr>
              <w:t>10</w:t>
            </w:r>
            <w:r w:rsidR="00DD2DF7">
              <w:rPr>
                <w:noProof/>
                <w:webHidden/>
              </w:rPr>
              <w:fldChar w:fldCharType="end"/>
            </w:r>
          </w:hyperlink>
        </w:p>
        <w:p w14:paraId="1413D85D" w14:textId="576187E3" w:rsidR="00DD2DF7" w:rsidRDefault="008363EC">
          <w:pPr>
            <w:pStyle w:val="INNH2"/>
            <w:tabs>
              <w:tab w:val="left" w:pos="880"/>
              <w:tab w:val="right" w:leader="dot" w:pos="9062"/>
            </w:tabs>
            <w:rPr>
              <w:rFonts w:eastAsiaTheme="minorEastAsia"/>
              <w:noProof/>
              <w:lang w:eastAsia="nb-NO"/>
            </w:rPr>
          </w:pPr>
          <w:hyperlink w:anchor="_Toc22720947" w:history="1">
            <w:r w:rsidR="00DD2DF7" w:rsidRPr="00AF0C61">
              <w:rPr>
                <w:rStyle w:val="Hyperkobling"/>
                <w:noProof/>
              </w:rPr>
              <w:t>5.1</w:t>
            </w:r>
            <w:r w:rsidR="00DD2DF7">
              <w:rPr>
                <w:rFonts w:eastAsiaTheme="minorEastAsia"/>
                <w:noProof/>
                <w:lang w:eastAsia="nb-NO"/>
              </w:rPr>
              <w:tab/>
            </w:r>
            <w:r w:rsidR="00DD2DF7" w:rsidRPr="00AF0C61">
              <w:rPr>
                <w:rStyle w:val="Hyperkobling"/>
                <w:noProof/>
              </w:rPr>
              <w:t>Det finnes WCAG-feil</w:t>
            </w:r>
            <w:r w:rsidR="00DD2DF7">
              <w:rPr>
                <w:noProof/>
                <w:webHidden/>
              </w:rPr>
              <w:tab/>
            </w:r>
            <w:r w:rsidR="00DD2DF7">
              <w:rPr>
                <w:noProof/>
                <w:webHidden/>
              </w:rPr>
              <w:fldChar w:fldCharType="begin"/>
            </w:r>
            <w:r w:rsidR="00DD2DF7">
              <w:rPr>
                <w:noProof/>
                <w:webHidden/>
              </w:rPr>
              <w:instrText xml:space="preserve"> PAGEREF _Toc22720947 \h </w:instrText>
            </w:r>
            <w:r w:rsidR="00DD2DF7">
              <w:rPr>
                <w:noProof/>
                <w:webHidden/>
              </w:rPr>
            </w:r>
            <w:r w:rsidR="00DD2DF7">
              <w:rPr>
                <w:noProof/>
                <w:webHidden/>
              </w:rPr>
              <w:fldChar w:fldCharType="separate"/>
            </w:r>
            <w:r w:rsidR="00DD2DF7">
              <w:rPr>
                <w:noProof/>
                <w:webHidden/>
              </w:rPr>
              <w:t>10</w:t>
            </w:r>
            <w:r w:rsidR="00DD2DF7">
              <w:rPr>
                <w:noProof/>
                <w:webHidden/>
              </w:rPr>
              <w:fldChar w:fldCharType="end"/>
            </w:r>
          </w:hyperlink>
        </w:p>
        <w:p w14:paraId="58603616" w14:textId="0FD4835C" w:rsidR="00DD2DF7" w:rsidRDefault="008363EC">
          <w:pPr>
            <w:pStyle w:val="INNH2"/>
            <w:tabs>
              <w:tab w:val="left" w:pos="880"/>
              <w:tab w:val="right" w:leader="dot" w:pos="9062"/>
            </w:tabs>
            <w:rPr>
              <w:rFonts w:eastAsiaTheme="minorEastAsia"/>
              <w:noProof/>
              <w:lang w:eastAsia="nb-NO"/>
            </w:rPr>
          </w:pPr>
          <w:hyperlink w:anchor="_Toc22720948" w:history="1">
            <w:r w:rsidR="00DD2DF7" w:rsidRPr="00AF0C61">
              <w:rPr>
                <w:rStyle w:val="Hyperkobling"/>
                <w:noProof/>
              </w:rPr>
              <w:t>5.2</w:t>
            </w:r>
            <w:r w:rsidR="00DD2DF7">
              <w:rPr>
                <w:rFonts w:eastAsiaTheme="minorEastAsia"/>
                <w:noProof/>
                <w:lang w:eastAsia="nb-NO"/>
              </w:rPr>
              <w:tab/>
            </w:r>
            <w:r w:rsidR="00DD2DF7" w:rsidRPr="00AF0C61">
              <w:rPr>
                <w:rStyle w:val="Hyperkobling"/>
                <w:noProof/>
              </w:rPr>
              <w:t>Konsistens</w:t>
            </w:r>
            <w:r w:rsidR="00DD2DF7">
              <w:rPr>
                <w:noProof/>
                <w:webHidden/>
              </w:rPr>
              <w:tab/>
            </w:r>
            <w:r w:rsidR="00DD2DF7">
              <w:rPr>
                <w:noProof/>
                <w:webHidden/>
              </w:rPr>
              <w:fldChar w:fldCharType="begin"/>
            </w:r>
            <w:r w:rsidR="00DD2DF7">
              <w:rPr>
                <w:noProof/>
                <w:webHidden/>
              </w:rPr>
              <w:instrText xml:space="preserve"> PAGEREF _Toc22720948 \h </w:instrText>
            </w:r>
            <w:r w:rsidR="00DD2DF7">
              <w:rPr>
                <w:noProof/>
                <w:webHidden/>
              </w:rPr>
            </w:r>
            <w:r w:rsidR="00DD2DF7">
              <w:rPr>
                <w:noProof/>
                <w:webHidden/>
              </w:rPr>
              <w:fldChar w:fldCharType="separate"/>
            </w:r>
            <w:r w:rsidR="00DD2DF7">
              <w:rPr>
                <w:noProof/>
                <w:webHidden/>
              </w:rPr>
              <w:t>11</w:t>
            </w:r>
            <w:r w:rsidR="00DD2DF7">
              <w:rPr>
                <w:noProof/>
                <w:webHidden/>
              </w:rPr>
              <w:fldChar w:fldCharType="end"/>
            </w:r>
          </w:hyperlink>
        </w:p>
        <w:p w14:paraId="7E07BCB6" w14:textId="5EEF7278" w:rsidR="00DD2DF7" w:rsidRDefault="008363EC">
          <w:pPr>
            <w:pStyle w:val="INNH2"/>
            <w:tabs>
              <w:tab w:val="left" w:pos="880"/>
              <w:tab w:val="right" w:leader="dot" w:pos="9062"/>
            </w:tabs>
            <w:rPr>
              <w:rFonts w:eastAsiaTheme="minorEastAsia"/>
              <w:noProof/>
              <w:lang w:eastAsia="nb-NO"/>
            </w:rPr>
          </w:pPr>
          <w:hyperlink w:anchor="_Toc22720949" w:history="1">
            <w:r w:rsidR="00DD2DF7" w:rsidRPr="00AF0C61">
              <w:rPr>
                <w:rStyle w:val="Hyperkobling"/>
                <w:noProof/>
              </w:rPr>
              <w:t>5.3</w:t>
            </w:r>
            <w:r w:rsidR="00DD2DF7">
              <w:rPr>
                <w:rFonts w:eastAsiaTheme="minorEastAsia"/>
                <w:noProof/>
                <w:lang w:eastAsia="nb-NO"/>
              </w:rPr>
              <w:tab/>
            </w:r>
            <w:r w:rsidR="00DD2DF7" w:rsidRPr="00AF0C61">
              <w:rPr>
                <w:rStyle w:val="Hyperkobling"/>
                <w:noProof/>
              </w:rPr>
              <w:t>Brukerkompetanse</w:t>
            </w:r>
            <w:r w:rsidR="00DD2DF7">
              <w:rPr>
                <w:noProof/>
                <w:webHidden/>
              </w:rPr>
              <w:tab/>
            </w:r>
            <w:r w:rsidR="00DD2DF7">
              <w:rPr>
                <w:noProof/>
                <w:webHidden/>
              </w:rPr>
              <w:fldChar w:fldCharType="begin"/>
            </w:r>
            <w:r w:rsidR="00DD2DF7">
              <w:rPr>
                <w:noProof/>
                <w:webHidden/>
              </w:rPr>
              <w:instrText xml:space="preserve"> PAGEREF _Toc22720949 \h </w:instrText>
            </w:r>
            <w:r w:rsidR="00DD2DF7">
              <w:rPr>
                <w:noProof/>
                <w:webHidden/>
              </w:rPr>
            </w:r>
            <w:r w:rsidR="00DD2DF7">
              <w:rPr>
                <w:noProof/>
                <w:webHidden/>
              </w:rPr>
              <w:fldChar w:fldCharType="separate"/>
            </w:r>
            <w:r w:rsidR="00DD2DF7">
              <w:rPr>
                <w:noProof/>
                <w:webHidden/>
              </w:rPr>
              <w:t>12</w:t>
            </w:r>
            <w:r w:rsidR="00DD2DF7">
              <w:rPr>
                <w:noProof/>
                <w:webHidden/>
              </w:rPr>
              <w:fldChar w:fldCharType="end"/>
            </w:r>
          </w:hyperlink>
        </w:p>
        <w:p w14:paraId="09DF8057" w14:textId="12109077" w:rsidR="00DD2DF7" w:rsidRDefault="008363EC">
          <w:pPr>
            <w:pStyle w:val="INNH1"/>
            <w:tabs>
              <w:tab w:val="left" w:pos="440"/>
              <w:tab w:val="right" w:leader="dot" w:pos="9062"/>
            </w:tabs>
            <w:rPr>
              <w:rFonts w:eastAsiaTheme="minorEastAsia"/>
              <w:noProof/>
              <w:lang w:eastAsia="nb-NO"/>
            </w:rPr>
          </w:pPr>
          <w:hyperlink w:anchor="_Toc22720950" w:history="1">
            <w:r w:rsidR="00DD2DF7" w:rsidRPr="00AF0C61">
              <w:rPr>
                <w:rStyle w:val="Hyperkobling"/>
                <w:noProof/>
              </w:rPr>
              <w:t>6</w:t>
            </w:r>
            <w:r w:rsidR="00DD2DF7">
              <w:rPr>
                <w:rFonts w:eastAsiaTheme="minorEastAsia"/>
                <w:noProof/>
                <w:lang w:eastAsia="nb-NO"/>
              </w:rPr>
              <w:tab/>
            </w:r>
            <w:r w:rsidR="00DD2DF7" w:rsidRPr="00AF0C61">
              <w:rPr>
                <w:rStyle w:val="Hyperkobling"/>
                <w:noProof/>
              </w:rPr>
              <w:t>Referanser</w:t>
            </w:r>
            <w:r w:rsidR="00DD2DF7">
              <w:rPr>
                <w:noProof/>
                <w:webHidden/>
              </w:rPr>
              <w:tab/>
            </w:r>
            <w:r w:rsidR="00DD2DF7">
              <w:rPr>
                <w:noProof/>
                <w:webHidden/>
              </w:rPr>
              <w:fldChar w:fldCharType="begin"/>
            </w:r>
            <w:r w:rsidR="00DD2DF7">
              <w:rPr>
                <w:noProof/>
                <w:webHidden/>
              </w:rPr>
              <w:instrText xml:space="preserve"> PAGEREF _Toc22720950 \h </w:instrText>
            </w:r>
            <w:r w:rsidR="00DD2DF7">
              <w:rPr>
                <w:noProof/>
                <w:webHidden/>
              </w:rPr>
            </w:r>
            <w:r w:rsidR="00DD2DF7">
              <w:rPr>
                <w:noProof/>
                <w:webHidden/>
              </w:rPr>
              <w:fldChar w:fldCharType="separate"/>
            </w:r>
            <w:r w:rsidR="00DD2DF7">
              <w:rPr>
                <w:noProof/>
                <w:webHidden/>
              </w:rPr>
              <w:t>13</w:t>
            </w:r>
            <w:r w:rsidR="00DD2DF7">
              <w:rPr>
                <w:noProof/>
                <w:webHidden/>
              </w:rPr>
              <w:fldChar w:fldCharType="end"/>
            </w:r>
          </w:hyperlink>
        </w:p>
        <w:p w14:paraId="5E4B4493" w14:textId="3DBC0A8A" w:rsidR="00DD2DF7" w:rsidRDefault="008363EC">
          <w:pPr>
            <w:pStyle w:val="INNH1"/>
            <w:tabs>
              <w:tab w:val="right" w:leader="dot" w:pos="9062"/>
            </w:tabs>
            <w:rPr>
              <w:rFonts w:eastAsiaTheme="minorEastAsia"/>
              <w:noProof/>
              <w:lang w:eastAsia="nb-NO"/>
            </w:rPr>
          </w:pPr>
          <w:hyperlink w:anchor="_Toc22720951" w:history="1">
            <w:r w:rsidR="00DD2DF7" w:rsidRPr="00AF0C61">
              <w:rPr>
                <w:rStyle w:val="Hyperkobling"/>
                <w:noProof/>
              </w:rPr>
              <w:t>Vedlegg 1: Om MOOC-en vist med Jaws</w:t>
            </w:r>
            <w:r w:rsidR="00DD2DF7">
              <w:rPr>
                <w:noProof/>
                <w:webHidden/>
              </w:rPr>
              <w:tab/>
            </w:r>
            <w:r w:rsidR="00DD2DF7">
              <w:rPr>
                <w:noProof/>
                <w:webHidden/>
              </w:rPr>
              <w:fldChar w:fldCharType="begin"/>
            </w:r>
            <w:r w:rsidR="00DD2DF7">
              <w:rPr>
                <w:noProof/>
                <w:webHidden/>
              </w:rPr>
              <w:instrText xml:space="preserve"> PAGEREF _Toc22720951 \h </w:instrText>
            </w:r>
            <w:r w:rsidR="00DD2DF7">
              <w:rPr>
                <w:noProof/>
                <w:webHidden/>
              </w:rPr>
            </w:r>
            <w:r w:rsidR="00DD2DF7">
              <w:rPr>
                <w:noProof/>
                <w:webHidden/>
              </w:rPr>
              <w:fldChar w:fldCharType="separate"/>
            </w:r>
            <w:r w:rsidR="00DD2DF7">
              <w:rPr>
                <w:noProof/>
                <w:webHidden/>
              </w:rPr>
              <w:t>15</w:t>
            </w:r>
            <w:r w:rsidR="00DD2DF7">
              <w:rPr>
                <w:noProof/>
                <w:webHidden/>
              </w:rPr>
              <w:fldChar w:fldCharType="end"/>
            </w:r>
          </w:hyperlink>
        </w:p>
        <w:p w14:paraId="0892935F" w14:textId="0F8EBEB1" w:rsidR="00DD2DF7" w:rsidRDefault="008363EC">
          <w:pPr>
            <w:pStyle w:val="INNH1"/>
            <w:tabs>
              <w:tab w:val="right" w:leader="dot" w:pos="9062"/>
            </w:tabs>
            <w:rPr>
              <w:rFonts w:eastAsiaTheme="minorEastAsia"/>
              <w:noProof/>
              <w:lang w:eastAsia="nb-NO"/>
            </w:rPr>
          </w:pPr>
          <w:hyperlink w:anchor="_Toc22720952" w:history="1">
            <w:r w:rsidR="00DD2DF7" w:rsidRPr="00AF0C61">
              <w:rPr>
                <w:rStyle w:val="Hyperkobling"/>
                <w:noProof/>
              </w:rPr>
              <w:t>Vedlegg 2: Spørreundersøkelse - Canvas og universell utforming</w:t>
            </w:r>
            <w:r w:rsidR="00DD2DF7">
              <w:rPr>
                <w:noProof/>
                <w:webHidden/>
              </w:rPr>
              <w:tab/>
            </w:r>
            <w:r w:rsidR="00DD2DF7">
              <w:rPr>
                <w:noProof/>
                <w:webHidden/>
              </w:rPr>
              <w:fldChar w:fldCharType="begin"/>
            </w:r>
            <w:r w:rsidR="00DD2DF7">
              <w:rPr>
                <w:noProof/>
                <w:webHidden/>
              </w:rPr>
              <w:instrText xml:space="preserve"> PAGEREF _Toc22720952 \h </w:instrText>
            </w:r>
            <w:r w:rsidR="00DD2DF7">
              <w:rPr>
                <w:noProof/>
                <w:webHidden/>
              </w:rPr>
            </w:r>
            <w:r w:rsidR="00DD2DF7">
              <w:rPr>
                <w:noProof/>
                <w:webHidden/>
              </w:rPr>
              <w:fldChar w:fldCharType="separate"/>
            </w:r>
            <w:r w:rsidR="00DD2DF7">
              <w:rPr>
                <w:noProof/>
                <w:webHidden/>
              </w:rPr>
              <w:t>19</w:t>
            </w:r>
            <w:r w:rsidR="00DD2DF7">
              <w:rPr>
                <w:noProof/>
                <w:webHidden/>
              </w:rPr>
              <w:fldChar w:fldCharType="end"/>
            </w:r>
          </w:hyperlink>
        </w:p>
        <w:p w14:paraId="2B59EE28" w14:textId="4681388D" w:rsidR="009A2483" w:rsidRDefault="009A2483">
          <w:r>
            <w:rPr>
              <w:b/>
              <w:bCs/>
            </w:rPr>
            <w:fldChar w:fldCharType="end"/>
          </w:r>
        </w:p>
      </w:sdtContent>
    </w:sdt>
    <w:p w14:paraId="34125078" w14:textId="77777777" w:rsidR="009A2483" w:rsidRDefault="009A2483">
      <w:r>
        <w:br w:type="page"/>
      </w:r>
    </w:p>
    <w:p w14:paraId="3DA5E090" w14:textId="77777777" w:rsidR="004B297D" w:rsidRDefault="00503970" w:rsidP="009A2483">
      <w:pPr>
        <w:pStyle w:val="Overskrift1"/>
      </w:pPr>
      <w:bookmarkStart w:id="0" w:name="_Ref22636011"/>
      <w:bookmarkStart w:id="1" w:name="_Toc22720933"/>
      <w:r>
        <w:lastRenderedPageBreak/>
        <w:t>Innledning</w:t>
      </w:r>
      <w:bookmarkEnd w:id="0"/>
      <w:bookmarkEnd w:id="1"/>
    </w:p>
    <w:p w14:paraId="1FA4CD68" w14:textId="72364518" w:rsidR="004B297D" w:rsidRDefault="004B297D" w:rsidP="004B297D"/>
    <w:p w14:paraId="27059DC9" w14:textId="77777777" w:rsidR="00DD2DF7" w:rsidRDefault="00DD2DF7" w:rsidP="004B297D"/>
    <w:p w14:paraId="7BFDC496" w14:textId="071DC505" w:rsidR="00F56703" w:rsidRDefault="004123E7" w:rsidP="004B297D">
      <w:bookmarkStart w:id="2" w:name="_GoBack"/>
      <w:r>
        <w:t>Utdanningssektoren er omfattet av kravene til u</w:t>
      </w:r>
      <w:r w:rsidR="00DA47F6">
        <w:t xml:space="preserve">niversell utforming </w:t>
      </w:r>
      <w:r w:rsidR="00480FCF">
        <w:t>av teknologi [</w:t>
      </w:r>
      <w:r w:rsidR="00480FCF">
        <w:fldChar w:fldCharType="begin"/>
      </w:r>
      <w:r w:rsidR="00480FCF">
        <w:instrText xml:space="preserve"> REF _Ref22211346 \r \h </w:instrText>
      </w:r>
      <w:r w:rsidR="00480FCF">
        <w:fldChar w:fldCharType="separate"/>
      </w:r>
      <w:r w:rsidR="00DA1575">
        <w:t>4</w:t>
      </w:r>
      <w:r w:rsidR="00480FCF">
        <w:fldChar w:fldCharType="end"/>
      </w:r>
      <w:r w:rsidR="00480FCF">
        <w:t>]</w:t>
      </w:r>
      <w:r w:rsidR="00473DBD">
        <w:t>.</w:t>
      </w:r>
      <w:bookmarkEnd w:id="2"/>
      <w:r w:rsidR="00473DBD">
        <w:t xml:space="preserve"> Canvas er en av de mest brukte læringsplattfo</w:t>
      </w:r>
      <w:r w:rsidR="00313CEB">
        <w:t>r</w:t>
      </w:r>
      <w:r w:rsidR="00473DBD">
        <w:t>mene, og derfor ønsket vi å sjekke</w:t>
      </w:r>
      <w:r w:rsidR="00101DD9">
        <w:t xml:space="preserve"> løsningen</w:t>
      </w:r>
      <w:r w:rsidR="00C964DC">
        <w:t xml:space="preserve">. </w:t>
      </w:r>
      <w:r w:rsidR="00B74DAA">
        <w:t>For å teste tilgjengeligheten (universell utforming) av Canvas for studenter</w:t>
      </w:r>
      <w:r w:rsidR="00313CEB">
        <w:t>,</w:t>
      </w:r>
      <w:r w:rsidR="00B74DAA">
        <w:t xml:space="preserve"> </w:t>
      </w:r>
      <w:r w:rsidR="003A19C0">
        <w:t xml:space="preserve">benyttet vi en </w:t>
      </w:r>
      <w:r w:rsidR="00170DB9">
        <w:t xml:space="preserve">firedelt </w:t>
      </w:r>
      <w:r w:rsidR="003A19C0">
        <w:t>tilnærming:</w:t>
      </w:r>
    </w:p>
    <w:p w14:paraId="2B61052A" w14:textId="527A1D17" w:rsidR="003A19C0" w:rsidRDefault="003A19C0" w:rsidP="003A19C0">
      <w:pPr>
        <w:pStyle w:val="Listeavsnitt"/>
        <w:numPr>
          <w:ilvl w:val="0"/>
          <w:numId w:val="5"/>
        </w:numPr>
      </w:pPr>
      <w:r>
        <w:t>Internett-søk</w:t>
      </w:r>
    </w:p>
    <w:p w14:paraId="31BADDBD" w14:textId="2A3C2FED" w:rsidR="00655B67" w:rsidRDefault="00655B67" w:rsidP="003A19C0">
      <w:pPr>
        <w:pStyle w:val="Listeavsnitt"/>
        <w:numPr>
          <w:ilvl w:val="0"/>
          <w:numId w:val="5"/>
        </w:numPr>
      </w:pPr>
      <w:r>
        <w:t>Åpen spørreundersøkelse</w:t>
      </w:r>
    </w:p>
    <w:p w14:paraId="62076B51" w14:textId="7D56632D" w:rsidR="00655B67" w:rsidRDefault="00106984" w:rsidP="003A19C0">
      <w:pPr>
        <w:pStyle w:val="Listeavsnitt"/>
        <w:numPr>
          <w:ilvl w:val="0"/>
          <w:numId w:val="5"/>
        </w:numPr>
      </w:pPr>
      <w:r>
        <w:t xml:space="preserve">En skjermleserbruker gjennomførte </w:t>
      </w:r>
      <w:r w:rsidR="00285EA7">
        <w:t>et eksisterende kurs</w:t>
      </w:r>
    </w:p>
    <w:p w14:paraId="5927F5E3" w14:textId="72E4464E" w:rsidR="00561DDD" w:rsidRDefault="00170DB9" w:rsidP="003A19C0">
      <w:pPr>
        <w:pStyle w:val="Listeavsnitt"/>
        <w:numPr>
          <w:ilvl w:val="0"/>
          <w:numId w:val="5"/>
        </w:numPr>
      </w:pPr>
      <w:r>
        <w:t>Ekspertvurdering av tilgjengelighet i det samme kurset</w:t>
      </w:r>
    </w:p>
    <w:p w14:paraId="483C5D07" w14:textId="6E37B8DA" w:rsidR="00285EA7" w:rsidRDefault="00C81FB9" w:rsidP="00285EA7">
      <w:r>
        <w:t>Internett-søk og spørreundersøkelse</w:t>
      </w:r>
      <w:r w:rsidR="00313CEB">
        <w:t>n</w:t>
      </w:r>
      <w:r>
        <w:t xml:space="preserve"> ga oss </w:t>
      </w:r>
      <w:r w:rsidR="004972BF">
        <w:t xml:space="preserve">en del nyttig informasjon. </w:t>
      </w:r>
      <w:r w:rsidR="00610BDE">
        <w:t xml:space="preserve">Praktisk gjennomgang </w:t>
      </w:r>
      <w:r w:rsidR="00294F21">
        <w:t>av kurset «IKT i læring, modul 1 til 5»</w:t>
      </w:r>
      <w:r w:rsidR="00B37101">
        <w:t xml:space="preserve"> [</w:t>
      </w:r>
      <w:r w:rsidR="00FF587A">
        <w:fldChar w:fldCharType="begin"/>
      </w:r>
      <w:r w:rsidR="00FF587A">
        <w:instrText xml:space="preserve"> REF _Ref22209817 \r \h </w:instrText>
      </w:r>
      <w:r w:rsidR="00FF587A">
        <w:fldChar w:fldCharType="separate"/>
      </w:r>
      <w:r w:rsidR="00DA1575">
        <w:t>3</w:t>
      </w:r>
      <w:r w:rsidR="00FF587A">
        <w:fldChar w:fldCharType="end"/>
      </w:r>
      <w:r w:rsidR="00B37101">
        <w:t>]</w:t>
      </w:r>
      <w:r w:rsidR="00294F21">
        <w:t xml:space="preserve"> </w:t>
      </w:r>
      <w:r w:rsidR="00610BDE">
        <w:t>utgjør likevel hovedfunnene i</w:t>
      </w:r>
      <w:r w:rsidR="004E36F3">
        <w:t xml:space="preserve"> dette notatet</w:t>
      </w:r>
      <w:r w:rsidR="00610BDE">
        <w:t xml:space="preserve">. </w:t>
      </w:r>
      <w:r w:rsidR="00BF45CD">
        <w:t xml:space="preserve">I </w:t>
      </w:r>
      <w:r w:rsidR="00FB5D11">
        <w:t>tillegg til en ekspert</w:t>
      </w:r>
      <w:r w:rsidR="008D3D00">
        <w:t>vurdering</w:t>
      </w:r>
      <w:r w:rsidR="00FB5D11">
        <w:t xml:space="preserve"> ble </w:t>
      </w:r>
      <w:r w:rsidR="008D3D00">
        <w:t xml:space="preserve">kurset </w:t>
      </w:r>
      <w:r w:rsidR="00FB5D11">
        <w:t xml:space="preserve">gjennomført av </w:t>
      </w:r>
      <w:r w:rsidR="0081009E">
        <w:t xml:space="preserve">Morten Tollefsen som </w:t>
      </w:r>
      <w:r w:rsidR="005A2DE9">
        <w:t xml:space="preserve">er blind </w:t>
      </w:r>
      <w:r w:rsidR="005E4003">
        <w:t xml:space="preserve">og </w:t>
      </w:r>
      <w:r w:rsidR="0081009E">
        <w:t>bruker skjermleser</w:t>
      </w:r>
      <w:r w:rsidR="005A2DE9">
        <w:t>.</w:t>
      </w:r>
    </w:p>
    <w:p w14:paraId="26C5A669" w14:textId="77777777" w:rsidR="004620CD" w:rsidRPr="004B297D" w:rsidRDefault="004620CD" w:rsidP="00285EA7"/>
    <w:p w14:paraId="1068C123" w14:textId="0D98D60B" w:rsidR="004368DF" w:rsidRDefault="00B862EE" w:rsidP="001027E9">
      <w:pPr>
        <w:pStyle w:val="Overskrift2"/>
      </w:pPr>
      <w:bookmarkStart w:id="3" w:name="_Ref22635142"/>
      <w:bookmarkStart w:id="4" w:name="_Toc22720934"/>
      <w:r>
        <w:t>Canvas</w:t>
      </w:r>
      <w:r w:rsidR="002757F7">
        <w:t xml:space="preserve"> egenvurdering</w:t>
      </w:r>
      <w:r w:rsidR="000C57AF">
        <w:t xml:space="preserve"> og eksterne uttalelser om </w:t>
      </w:r>
      <w:r w:rsidR="002757F7">
        <w:t>tilgjengelighet</w:t>
      </w:r>
      <w:bookmarkEnd w:id="3"/>
      <w:bookmarkEnd w:id="4"/>
    </w:p>
    <w:p w14:paraId="3EABB892" w14:textId="1B765873" w:rsidR="000A02EB" w:rsidRPr="00E021BC" w:rsidRDefault="000A02EB" w:rsidP="000A02EB">
      <w:r>
        <w:t xml:space="preserve">Mange uttalelser om Canvas er ganske gamle. Likevel kan de være interessante. </w:t>
      </w:r>
      <w:r w:rsidRPr="00D22656">
        <w:rPr>
          <w:lang w:val="en-US"/>
        </w:rPr>
        <w:t>The National Federation of the Blind </w:t>
      </w:r>
      <w:proofErr w:type="spellStart"/>
      <w:r>
        <w:rPr>
          <w:lang w:val="en-US"/>
        </w:rPr>
        <w:t>ga</w:t>
      </w:r>
      <w:proofErr w:type="spellEnd"/>
      <w:r>
        <w:rPr>
          <w:lang w:val="en-US"/>
        </w:rPr>
        <w:t xml:space="preserve"> </w:t>
      </w:r>
      <w:proofErr w:type="spellStart"/>
      <w:r>
        <w:rPr>
          <w:lang w:val="en-US"/>
        </w:rPr>
        <w:t>eksempelvis</w:t>
      </w:r>
      <w:proofErr w:type="spellEnd"/>
      <w:r>
        <w:rPr>
          <w:lang w:val="en-US"/>
        </w:rPr>
        <w:t xml:space="preserve"> Canvas “</w:t>
      </w:r>
      <w:r w:rsidRPr="00D22656">
        <w:rPr>
          <w:lang w:val="en-US"/>
        </w:rPr>
        <w:t>the Gold Level Web Certification</w:t>
      </w:r>
      <w:r>
        <w:rPr>
          <w:lang w:val="en-US"/>
        </w:rPr>
        <w:t>”</w:t>
      </w:r>
      <w:r w:rsidRPr="00D22656">
        <w:rPr>
          <w:lang w:val="en-US"/>
        </w:rPr>
        <w:t xml:space="preserve"> </w:t>
      </w:r>
      <w:r>
        <w:rPr>
          <w:lang w:val="en-US"/>
        </w:rPr>
        <w:t xml:space="preserve">I </w:t>
      </w:r>
      <w:r w:rsidRPr="00D22656">
        <w:rPr>
          <w:lang w:val="en-US"/>
        </w:rPr>
        <w:t>2010</w:t>
      </w:r>
      <w:r>
        <w:rPr>
          <w:lang w:val="en-US"/>
        </w:rPr>
        <w:t>[</w:t>
      </w:r>
      <w:r w:rsidR="00C20C8C">
        <w:rPr>
          <w:lang w:val="en-US"/>
        </w:rPr>
        <w:fldChar w:fldCharType="begin"/>
      </w:r>
      <w:r w:rsidR="00C20C8C">
        <w:rPr>
          <w:lang w:val="en-US"/>
        </w:rPr>
        <w:instrText xml:space="preserve"> REF _Ref22562448 \r \h </w:instrText>
      </w:r>
      <w:r w:rsidR="00C20C8C">
        <w:rPr>
          <w:lang w:val="en-US"/>
        </w:rPr>
      </w:r>
      <w:r w:rsidR="00C20C8C">
        <w:rPr>
          <w:lang w:val="en-US"/>
        </w:rPr>
        <w:fldChar w:fldCharType="separate"/>
      </w:r>
      <w:r w:rsidR="00DA1575">
        <w:rPr>
          <w:lang w:val="en-US"/>
        </w:rPr>
        <w:t>17</w:t>
      </w:r>
      <w:r w:rsidR="00C20C8C">
        <w:rPr>
          <w:lang w:val="en-US"/>
        </w:rPr>
        <w:fldChar w:fldCharType="end"/>
      </w:r>
      <w:r>
        <w:rPr>
          <w:lang w:val="en-US"/>
        </w:rPr>
        <w:t>]</w:t>
      </w:r>
      <w:r w:rsidRPr="00D22656">
        <w:rPr>
          <w:lang w:val="en-US"/>
        </w:rPr>
        <w:t>.</w:t>
      </w:r>
      <w:r>
        <w:rPr>
          <w:lang w:val="en-US"/>
        </w:rPr>
        <w:t xml:space="preserve"> </w:t>
      </w:r>
      <w:r w:rsidRPr="00E021BC">
        <w:t>Dette viser at Canvas har vært tilgjengelig lenge, og a</w:t>
      </w:r>
      <w:r>
        <w:t>t det er en kontinuerlig satsing på tilgjengelighet.</w:t>
      </w:r>
    </w:p>
    <w:p w14:paraId="3B581F0B" w14:textId="3166B736" w:rsidR="000A02EB" w:rsidRPr="000A02EB" w:rsidRDefault="00DB5C74" w:rsidP="000A02EB">
      <w:r>
        <w:t>Følgende står på Canvas sine sider:</w:t>
      </w:r>
    </w:p>
    <w:p w14:paraId="03769B90" w14:textId="6684607F" w:rsidR="00B862EE" w:rsidRPr="0009488B" w:rsidRDefault="00B862EE" w:rsidP="00CC7BE1">
      <w:pPr>
        <w:pStyle w:val="Sitat"/>
      </w:pPr>
      <w:r w:rsidRPr="00B862EE">
        <w:rPr>
          <w:lang w:val="en-US"/>
        </w:rPr>
        <w:t>Ensuring an accessible and pleasant experience to all users, regardless of disability, is a key focus of Canvas. The Canvas platform was built using the</w:t>
      </w:r>
      <w:r>
        <w:rPr>
          <w:lang w:val="en-US"/>
        </w:rPr>
        <w:t xml:space="preserve"> </w:t>
      </w:r>
      <w:r w:rsidRPr="00B862EE">
        <w:rPr>
          <w:lang w:val="en-US"/>
        </w:rPr>
        <w:t xml:space="preserve">most modern HTML and CSS </w:t>
      </w:r>
      <w:proofErr w:type="gramStart"/>
      <w:r w:rsidRPr="00B862EE">
        <w:rPr>
          <w:lang w:val="en-US"/>
        </w:rPr>
        <w:t>technologies, and</w:t>
      </w:r>
      <w:proofErr w:type="gramEnd"/>
      <w:r w:rsidRPr="00B862EE">
        <w:rPr>
          <w:lang w:val="en-US"/>
        </w:rPr>
        <w:t xml:space="preserve"> is committed to W3C's Web Accessibility Initiative and</w:t>
      </w:r>
      <w:r w:rsidR="00727E14">
        <w:rPr>
          <w:lang w:val="en-US"/>
        </w:rPr>
        <w:t xml:space="preserve"> </w:t>
      </w:r>
      <w:r w:rsidR="00727E14" w:rsidRPr="00727E14">
        <w:rPr>
          <w:lang w:val="en-US"/>
        </w:rPr>
        <w:t>Section 508 guidelines.</w:t>
      </w:r>
      <w:r w:rsidR="00F42C52">
        <w:rPr>
          <w:lang w:val="en-US"/>
        </w:rPr>
        <w:t xml:space="preserve"> </w:t>
      </w:r>
      <w:r w:rsidR="00F42C52" w:rsidRPr="0009488B">
        <w:t>[</w:t>
      </w:r>
      <w:r w:rsidR="0046581E">
        <w:rPr>
          <w:lang w:val="en-US"/>
        </w:rPr>
        <w:fldChar w:fldCharType="begin"/>
      </w:r>
      <w:r w:rsidR="0046581E" w:rsidRPr="0009488B">
        <w:instrText xml:space="preserve"> REF _Ref22210561 \r \h </w:instrText>
      </w:r>
      <w:r w:rsidR="0046581E">
        <w:rPr>
          <w:lang w:val="en-US"/>
        </w:rPr>
      </w:r>
      <w:r w:rsidR="0046581E">
        <w:rPr>
          <w:lang w:val="en-US"/>
        </w:rPr>
        <w:fldChar w:fldCharType="separate"/>
      </w:r>
      <w:r w:rsidR="00DA1575">
        <w:t>1</w:t>
      </w:r>
      <w:r w:rsidR="0046581E">
        <w:rPr>
          <w:lang w:val="en-US"/>
        </w:rPr>
        <w:fldChar w:fldCharType="end"/>
      </w:r>
      <w:r w:rsidR="00F42C52" w:rsidRPr="0009488B">
        <w:t>]</w:t>
      </w:r>
    </w:p>
    <w:p w14:paraId="3A95F02F" w14:textId="1B9AFBE5" w:rsidR="00FB6A87" w:rsidRDefault="0009488B">
      <w:r>
        <w:t>Det at Canvas bruker HTML og CSS er ingen garanti for tilgjengelighet</w:t>
      </w:r>
      <w:r w:rsidR="0016634C">
        <w:t xml:space="preserve">. Muligens tenkes det på at teknologier som Flash og </w:t>
      </w:r>
      <w:proofErr w:type="spellStart"/>
      <w:r w:rsidR="0016634C">
        <w:t>Flex</w:t>
      </w:r>
      <w:proofErr w:type="spellEnd"/>
      <w:r w:rsidR="0016634C">
        <w:t xml:space="preserve"> ikke benyttes. </w:t>
      </w:r>
      <w:r w:rsidR="004354AA" w:rsidRPr="004354AA">
        <w:t>Hva som menes med «</w:t>
      </w:r>
      <w:proofErr w:type="spellStart"/>
      <w:r w:rsidR="004354AA" w:rsidRPr="004354AA">
        <w:t>committed</w:t>
      </w:r>
      <w:proofErr w:type="spellEnd"/>
      <w:r w:rsidR="004354AA" w:rsidRPr="004354AA">
        <w:t xml:space="preserve"> to W3C's Web Accessibility Initiative” er vel heller ikk</w:t>
      </w:r>
      <w:r w:rsidR="004354AA">
        <w:t xml:space="preserve">e helt </w:t>
      </w:r>
      <w:r w:rsidR="003A0053">
        <w:t>tydelig, men antakelig betyr det at Canvas støtter Retningslinjer for tilgjengelig webinnhold</w:t>
      </w:r>
      <w:r w:rsidR="00DF49B5">
        <w:t xml:space="preserve"> (WCAG</w:t>
      </w:r>
      <w:proofErr w:type="gramStart"/>
      <w:r w:rsidR="00DF49B5">
        <w:t>)</w:t>
      </w:r>
      <w:r w:rsidR="00EA7673">
        <w:t>[</w:t>
      </w:r>
      <w:proofErr w:type="gramEnd"/>
      <w:r w:rsidR="00DA0040">
        <w:fldChar w:fldCharType="begin"/>
      </w:r>
      <w:r w:rsidR="00DA0040">
        <w:instrText xml:space="preserve"> REF _Ref22210856 \r \h </w:instrText>
      </w:r>
      <w:r w:rsidR="00DA0040">
        <w:fldChar w:fldCharType="separate"/>
      </w:r>
      <w:r w:rsidR="00DA1575">
        <w:t>5</w:t>
      </w:r>
      <w:r w:rsidR="00DA0040">
        <w:fldChar w:fldCharType="end"/>
      </w:r>
      <w:r w:rsidR="00EA7673">
        <w:t>]</w:t>
      </w:r>
      <w:r w:rsidR="00CE74C3">
        <w:t xml:space="preserve"> og </w:t>
      </w:r>
      <w:r w:rsidR="00C94872">
        <w:t xml:space="preserve">Authoring </w:t>
      </w:r>
      <w:proofErr w:type="spellStart"/>
      <w:r w:rsidR="00C94872">
        <w:t>Tool</w:t>
      </w:r>
      <w:proofErr w:type="spellEnd"/>
      <w:r w:rsidR="00C94872">
        <w:t xml:space="preserve"> Accessibility Guidelines[</w:t>
      </w:r>
      <w:r w:rsidR="001741EC">
        <w:fldChar w:fldCharType="begin"/>
      </w:r>
      <w:r w:rsidR="001741EC">
        <w:instrText xml:space="preserve"> REF _Ref22721245 \r \h </w:instrText>
      </w:r>
      <w:r w:rsidR="001741EC">
        <w:fldChar w:fldCharType="separate"/>
      </w:r>
      <w:r w:rsidR="001741EC">
        <w:t>6</w:t>
      </w:r>
      <w:r w:rsidR="001741EC">
        <w:fldChar w:fldCharType="end"/>
      </w:r>
      <w:r w:rsidR="00C94872">
        <w:t>]</w:t>
      </w:r>
      <w:r w:rsidR="00EA7673">
        <w:t>.</w:t>
      </w:r>
    </w:p>
    <w:p w14:paraId="4109D5A2" w14:textId="341023FA" w:rsidR="00B12983" w:rsidRDefault="00DA0040">
      <w:r>
        <w:t xml:space="preserve">På </w:t>
      </w:r>
      <w:r w:rsidR="000D4308">
        <w:t>Universitetet i Oslo sine nett</w:t>
      </w:r>
      <w:r>
        <w:t xml:space="preserve">sider står det at </w:t>
      </w:r>
      <w:proofErr w:type="gramStart"/>
      <w:r>
        <w:t>Universell</w:t>
      </w:r>
      <w:r w:rsidR="00665151">
        <w:t>[</w:t>
      </w:r>
      <w:proofErr w:type="gramEnd"/>
      <w:r w:rsidR="00665151">
        <w:fldChar w:fldCharType="begin"/>
      </w:r>
      <w:r w:rsidR="00665151">
        <w:instrText xml:space="preserve"> REF _Ref22722670 \r \h </w:instrText>
      </w:r>
      <w:r w:rsidR="00665151">
        <w:fldChar w:fldCharType="separate"/>
      </w:r>
      <w:r w:rsidR="00665151">
        <w:t>29</w:t>
      </w:r>
      <w:r w:rsidR="00665151">
        <w:fldChar w:fldCharType="end"/>
      </w:r>
      <w:r w:rsidR="00665151">
        <w:t>]</w:t>
      </w:r>
      <w:r>
        <w:t xml:space="preserve"> har testet Canvas og at </w:t>
      </w:r>
      <w:r w:rsidR="00FF4CE9">
        <w:t xml:space="preserve">lovpålagte krav </w:t>
      </w:r>
      <w:r>
        <w:t>oppfylles</w:t>
      </w:r>
      <w:r w:rsidR="00547D95">
        <w:t>[</w:t>
      </w:r>
      <w:r w:rsidR="00547D95">
        <w:fldChar w:fldCharType="begin"/>
      </w:r>
      <w:r w:rsidR="00547D95">
        <w:instrText xml:space="preserve"> REF _Ref22210921 \r \h </w:instrText>
      </w:r>
      <w:r w:rsidR="00547D95">
        <w:fldChar w:fldCharType="separate"/>
      </w:r>
      <w:r w:rsidR="00DA1575">
        <w:t>2</w:t>
      </w:r>
      <w:r w:rsidR="00547D95">
        <w:fldChar w:fldCharType="end"/>
      </w:r>
      <w:r w:rsidR="00547D95">
        <w:t>].</w:t>
      </w:r>
      <w:r w:rsidR="003952AA">
        <w:t xml:space="preserve"> </w:t>
      </w:r>
      <w:r w:rsidR="00FF3029">
        <w:t>UiOs sider om tilgjengelighet virker</w:t>
      </w:r>
      <w:r w:rsidR="00313CEB">
        <w:t xml:space="preserve"> </w:t>
      </w:r>
      <w:r w:rsidR="00B02C4F">
        <w:t xml:space="preserve">mer som en oversettelse av Canvas </w:t>
      </w:r>
      <w:r w:rsidR="006105A2">
        <w:t xml:space="preserve">sin informasjon enn </w:t>
      </w:r>
      <w:r w:rsidR="00313CEB">
        <w:t xml:space="preserve">en </w:t>
      </w:r>
      <w:r w:rsidR="006105A2">
        <w:t>kvalifisert egenvurdering</w:t>
      </w:r>
      <w:r w:rsidR="009D6725">
        <w:t xml:space="preserve">. </w:t>
      </w:r>
      <w:r w:rsidR="00C362C1">
        <w:t xml:space="preserve">Andre universiteter, </w:t>
      </w:r>
      <w:r w:rsidR="006005D7">
        <w:t xml:space="preserve">eksempelvis </w:t>
      </w:r>
      <w:proofErr w:type="spellStart"/>
      <w:r w:rsidR="00113407">
        <w:t>University</w:t>
      </w:r>
      <w:proofErr w:type="spellEnd"/>
      <w:r w:rsidR="00113407">
        <w:t xml:space="preserve"> </w:t>
      </w:r>
      <w:proofErr w:type="spellStart"/>
      <w:r w:rsidR="00113407">
        <w:t>of</w:t>
      </w:r>
      <w:proofErr w:type="spellEnd"/>
      <w:r w:rsidR="00113407">
        <w:t xml:space="preserve"> </w:t>
      </w:r>
      <w:proofErr w:type="gramStart"/>
      <w:r w:rsidR="00113407">
        <w:t>Colorado</w:t>
      </w:r>
      <w:r w:rsidR="006005D7">
        <w:t>[</w:t>
      </w:r>
      <w:proofErr w:type="gramEnd"/>
      <w:r w:rsidR="00113407">
        <w:fldChar w:fldCharType="begin"/>
      </w:r>
      <w:r w:rsidR="00113407">
        <w:instrText xml:space="preserve"> REF _Ref22563054 \r \h </w:instrText>
      </w:r>
      <w:r w:rsidR="00113407">
        <w:fldChar w:fldCharType="separate"/>
      </w:r>
      <w:r w:rsidR="00DA1575">
        <w:t>18</w:t>
      </w:r>
      <w:r w:rsidR="00113407">
        <w:fldChar w:fldCharType="end"/>
      </w:r>
      <w:r w:rsidR="006005D7">
        <w:t>]</w:t>
      </w:r>
      <w:r w:rsidR="00113407">
        <w:t xml:space="preserve"> </w:t>
      </w:r>
      <w:r w:rsidR="00F7011E">
        <w:t>har mer utfyllende informasjon, og planlegger i tillegg</w:t>
      </w:r>
      <w:r w:rsidR="007A0366">
        <w:t xml:space="preserve"> egen testing og vedlikehold av tilgjengelighetsinformasjonen</w:t>
      </w:r>
      <w:r w:rsidR="00F7011E">
        <w:t>.</w:t>
      </w:r>
      <w:r w:rsidR="006005D7">
        <w:t xml:space="preserve"> </w:t>
      </w:r>
      <w:r w:rsidR="00F64BD3">
        <w:t xml:space="preserve">MediaLT </w:t>
      </w:r>
      <w:r w:rsidR="00DE2722">
        <w:t xml:space="preserve">er </w:t>
      </w:r>
      <w:r w:rsidR="00F64BD3">
        <w:t xml:space="preserve">ikke </w:t>
      </w:r>
      <w:r w:rsidR="00AB4020">
        <w:t xml:space="preserve">enig i </w:t>
      </w:r>
      <w:r w:rsidR="00F64BD3">
        <w:t xml:space="preserve">at alle WCAG suksesskriterier </w:t>
      </w:r>
      <w:r w:rsidR="0091329A">
        <w:t xml:space="preserve">oppfylles </w:t>
      </w:r>
      <w:r w:rsidR="00F64BD3">
        <w:t>fullt ut</w:t>
      </w:r>
      <w:r w:rsidR="00DE2722">
        <w:t>.</w:t>
      </w:r>
      <w:r w:rsidR="0066270D">
        <w:t xml:space="preserve"> </w:t>
      </w:r>
      <w:r w:rsidR="0098282F">
        <w:t xml:space="preserve">Canvas </w:t>
      </w:r>
      <w:proofErr w:type="gramStart"/>
      <w:r w:rsidR="002D470B">
        <w:t>VPAT[</w:t>
      </w:r>
      <w:proofErr w:type="gramEnd"/>
      <w:r w:rsidR="00F136D8">
        <w:fldChar w:fldCharType="begin"/>
      </w:r>
      <w:r w:rsidR="00F136D8">
        <w:instrText xml:space="preserve"> REF _Ref22559628 \r \h </w:instrText>
      </w:r>
      <w:r w:rsidR="00F136D8">
        <w:fldChar w:fldCharType="separate"/>
      </w:r>
      <w:r w:rsidR="00DA1575">
        <w:t>11</w:t>
      </w:r>
      <w:r w:rsidR="00F136D8">
        <w:fldChar w:fldCharType="end"/>
      </w:r>
      <w:r w:rsidR="00F136D8">
        <w:t>]</w:t>
      </w:r>
      <w:r w:rsidR="0098282F">
        <w:t xml:space="preserve"> </w:t>
      </w:r>
      <w:r w:rsidR="00C05135">
        <w:t xml:space="preserve">som er utarbeidet i </w:t>
      </w:r>
      <w:r w:rsidR="00AB19C3">
        <w:t xml:space="preserve">et </w:t>
      </w:r>
      <w:r w:rsidR="00C05135">
        <w:t xml:space="preserve">samarbeid </w:t>
      </w:r>
      <w:r w:rsidR="00AB19C3">
        <w:t xml:space="preserve">mellom </w:t>
      </w:r>
      <w:proofErr w:type="spellStart"/>
      <w:r w:rsidR="00AB19C3">
        <w:t>Instructure</w:t>
      </w:r>
      <w:proofErr w:type="spellEnd"/>
      <w:r w:rsidR="00AB19C3">
        <w:t xml:space="preserve"> og </w:t>
      </w:r>
      <w:proofErr w:type="spellStart"/>
      <w:r w:rsidR="00C05135">
        <w:t>Web</w:t>
      </w:r>
      <w:r w:rsidR="00AB19C3">
        <w:t>A</w:t>
      </w:r>
      <w:r w:rsidR="00C05135">
        <w:t>im</w:t>
      </w:r>
      <w:proofErr w:type="spellEnd"/>
      <w:r w:rsidR="00C05135">
        <w:t xml:space="preserve"> </w:t>
      </w:r>
      <w:r w:rsidR="00EA30D5">
        <w:t xml:space="preserve">viser </w:t>
      </w:r>
      <w:r w:rsidR="0021054C">
        <w:t xml:space="preserve">faktisk </w:t>
      </w:r>
      <w:r w:rsidR="00EA30D5">
        <w:t xml:space="preserve">at enkelte suksesskriterier </w:t>
      </w:r>
      <w:r w:rsidR="00961FE1">
        <w:t>oppfylles kun delvis eller suksesskriteriet brytes.</w:t>
      </w:r>
      <w:r w:rsidR="001E25E2">
        <w:t xml:space="preserve"> Vår gjennomgang viser </w:t>
      </w:r>
      <w:r w:rsidR="006F55F5">
        <w:t>at VPAT</w:t>
      </w:r>
      <w:r w:rsidR="00504772">
        <w:t xml:space="preserve"> er en riktig vurdering mht. Canvas-tilgjengelighet, og at rammeverket </w:t>
      </w:r>
      <w:r w:rsidR="00644C92">
        <w:t>i hovedsak støtter WCAG på nivå A og AA.</w:t>
      </w:r>
    </w:p>
    <w:p w14:paraId="45B8C87C" w14:textId="32897844" w:rsidR="009B274B" w:rsidRPr="00EE3282" w:rsidRDefault="009B274B">
      <w:r>
        <w:lastRenderedPageBreak/>
        <w:t xml:space="preserve">Nyttig informasjon om tilgjengelighet finnes på </w:t>
      </w:r>
      <w:r w:rsidRPr="00EE3282">
        <w:t xml:space="preserve">Accessibility </w:t>
      </w:r>
      <w:proofErr w:type="spellStart"/>
      <w:r w:rsidRPr="00EE3282">
        <w:t>Feature</w:t>
      </w:r>
      <w:proofErr w:type="spellEnd"/>
      <w:r w:rsidRPr="00EE3282">
        <w:t xml:space="preserve"> </w:t>
      </w:r>
      <w:proofErr w:type="spellStart"/>
      <w:proofErr w:type="gramStart"/>
      <w:r w:rsidRPr="00EE3282">
        <w:t>Requests</w:t>
      </w:r>
      <w:proofErr w:type="spellEnd"/>
      <w:r w:rsidR="00EE3282" w:rsidRPr="00EE3282">
        <w:t>[</w:t>
      </w:r>
      <w:proofErr w:type="gramEnd"/>
      <w:r w:rsidR="00EE3282">
        <w:rPr>
          <w:lang w:val="en-US"/>
        </w:rPr>
        <w:fldChar w:fldCharType="begin"/>
      </w:r>
      <w:r w:rsidR="00EE3282" w:rsidRPr="00EE3282">
        <w:instrText xml:space="preserve"> REF _Ref22564684 \r \h </w:instrText>
      </w:r>
      <w:r w:rsidR="00EE3282">
        <w:rPr>
          <w:lang w:val="en-US"/>
        </w:rPr>
      </w:r>
      <w:r w:rsidR="00EE3282">
        <w:rPr>
          <w:lang w:val="en-US"/>
        </w:rPr>
        <w:fldChar w:fldCharType="separate"/>
      </w:r>
      <w:r w:rsidR="00DA1575">
        <w:t>22</w:t>
      </w:r>
      <w:r w:rsidR="00EE3282">
        <w:rPr>
          <w:lang w:val="en-US"/>
        </w:rPr>
        <w:fldChar w:fldCharType="end"/>
      </w:r>
      <w:r w:rsidR="00EE3282" w:rsidRPr="00EE3282">
        <w:t>]</w:t>
      </w:r>
      <w:r w:rsidR="00EE3282">
        <w:t xml:space="preserve">. I dette dokumentet kan </w:t>
      </w:r>
      <w:r w:rsidR="00BB4956">
        <w:t xml:space="preserve">du både legge inn ønsker om endringer og ny funksjonalitet. Du kan også stemme på </w:t>
      </w:r>
      <w:r w:rsidR="00027A0F">
        <w:t xml:space="preserve">innsendte </w:t>
      </w:r>
      <w:r w:rsidR="00BB4956">
        <w:t>forslag.</w:t>
      </w:r>
    </w:p>
    <w:p w14:paraId="744336AD" w14:textId="77777777" w:rsidR="00BA0F44" w:rsidRPr="00EE3282" w:rsidRDefault="00BA0F44">
      <w:pPr>
        <w:rPr>
          <w:rFonts w:asciiTheme="majorHAnsi" w:eastAsiaTheme="majorEastAsia" w:hAnsiTheme="majorHAnsi" w:cstheme="majorBidi"/>
          <w:color w:val="365F91" w:themeColor="accent1" w:themeShade="BF"/>
          <w:sz w:val="32"/>
          <w:szCs w:val="32"/>
        </w:rPr>
      </w:pPr>
      <w:r w:rsidRPr="00EE3282">
        <w:br w:type="page"/>
      </w:r>
    </w:p>
    <w:p w14:paraId="529D9855" w14:textId="5CB05895" w:rsidR="004368DF" w:rsidRDefault="004368DF" w:rsidP="004368DF">
      <w:pPr>
        <w:pStyle w:val="Overskrift1"/>
      </w:pPr>
      <w:bookmarkStart w:id="5" w:name="_Toc22720935"/>
      <w:r>
        <w:lastRenderedPageBreak/>
        <w:t>Konklusjon</w:t>
      </w:r>
      <w:bookmarkEnd w:id="5"/>
    </w:p>
    <w:p w14:paraId="02E9E3DA" w14:textId="5124DD2A" w:rsidR="004368DF" w:rsidRDefault="004368DF" w:rsidP="004368DF"/>
    <w:p w14:paraId="0E4561F6" w14:textId="0B6F0619" w:rsidR="00C40D1D" w:rsidRDefault="00C40D1D" w:rsidP="004368DF"/>
    <w:p w14:paraId="3D499744" w14:textId="1C0A0340" w:rsidR="00D55751" w:rsidRDefault="00D55751" w:rsidP="004368DF">
      <w:r>
        <w:t xml:space="preserve">MediaLT har sett på Canvas </w:t>
      </w:r>
      <w:r w:rsidR="00C25907">
        <w:t>student, altså ikke kursproduksjon.</w:t>
      </w:r>
    </w:p>
    <w:p w14:paraId="2B41824B" w14:textId="6A40FE24" w:rsidR="006F2FB8" w:rsidRDefault="00F06AA8" w:rsidP="004368DF">
      <w:r>
        <w:t xml:space="preserve">Som nevnt i </w:t>
      </w:r>
      <w:r>
        <w:fldChar w:fldCharType="begin"/>
      </w:r>
      <w:r>
        <w:instrText xml:space="preserve"> REF _Ref22635142 \h </w:instrText>
      </w:r>
      <w:r>
        <w:fldChar w:fldCharType="separate"/>
      </w:r>
      <w:r w:rsidR="00DA1575">
        <w:t>Canvas egenvurdering og eksterne uttalelser om tilgjengelighet</w:t>
      </w:r>
      <w:r>
        <w:fldChar w:fldCharType="end"/>
      </w:r>
      <w:r w:rsidR="00313CEB">
        <w:t>,</w:t>
      </w:r>
      <w:r w:rsidR="00735B97">
        <w:t xml:space="preserve"> er selve rammeverket langt på vei universelt utformet i den forstand at </w:t>
      </w:r>
      <w:r w:rsidR="00F476FC">
        <w:t>WCAG 2.0 suksesskriterier på nivå A og AA innfris.</w:t>
      </w:r>
      <w:r w:rsidR="001F7BF4">
        <w:t xml:space="preserve"> </w:t>
      </w:r>
      <w:r w:rsidR="00ED5EDF">
        <w:t xml:space="preserve">MediaLTs ekspertvurdering, en </w:t>
      </w:r>
      <w:proofErr w:type="gramStart"/>
      <w:r w:rsidR="00ED5EDF">
        <w:t>case</w:t>
      </w:r>
      <w:proofErr w:type="gramEnd"/>
      <w:r w:rsidR="00ED5EDF">
        <w:t xml:space="preserve">-studie og </w:t>
      </w:r>
      <w:r w:rsidR="00BD59E9">
        <w:t xml:space="preserve">en åpen spørreundersøkelse viser </w:t>
      </w:r>
      <w:r w:rsidR="00A1711A">
        <w:t xml:space="preserve">også </w:t>
      </w:r>
      <w:r w:rsidR="000215AF">
        <w:t xml:space="preserve">at </w:t>
      </w:r>
      <w:r w:rsidR="00BD59E9">
        <w:t xml:space="preserve">hovedutfordringene for funksjonshemmede </w:t>
      </w:r>
      <w:r w:rsidR="00D55751">
        <w:t xml:space="preserve">studenter </w:t>
      </w:r>
      <w:r w:rsidR="00BD59E9">
        <w:t>er innhold</w:t>
      </w:r>
      <w:r w:rsidR="00A1711A">
        <w:t>, ikke Canvas-plattformen.</w:t>
      </w:r>
      <w:r w:rsidR="006F2FB8">
        <w:t xml:space="preserve"> </w:t>
      </w:r>
    </w:p>
    <w:p w14:paraId="45013EF3" w14:textId="58E8AEA8" w:rsidR="0052017F" w:rsidRDefault="0052017F" w:rsidP="004368DF">
      <w:r>
        <w:t>Det finnes en rekke huskelister og veiledninger for å lage tilgjengelig innhold i Canvas [</w:t>
      </w:r>
      <w:r w:rsidR="00FA650B">
        <w:fldChar w:fldCharType="begin"/>
      </w:r>
      <w:r w:rsidR="00FA650B">
        <w:instrText xml:space="preserve"> REF _Ref22561012 \r \h </w:instrText>
      </w:r>
      <w:r w:rsidR="00FA650B">
        <w:fldChar w:fldCharType="separate"/>
      </w:r>
      <w:r w:rsidR="00DA1575">
        <w:t>12</w:t>
      </w:r>
      <w:r w:rsidR="00FA650B">
        <w:fldChar w:fldCharType="end"/>
      </w:r>
      <w:r w:rsidR="00602C5D">
        <w:t xml:space="preserve">, </w:t>
      </w:r>
      <w:r w:rsidR="00D02360">
        <w:fldChar w:fldCharType="begin"/>
      </w:r>
      <w:r w:rsidR="00D02360">
        <w:instrText xml:space="preserve"> REF _Ref22561570 \r \h </w:instrText>
      </w:r>
      <w:r w:rsidR="00D02360">
        <w:fldChar w:fldCharType="separate"/>
      </w:r>
      <w:r w:rsidR="00DA1575">
        <w:t>13</w:t>
      </w:r>
      <w:r w:rsidR="00D02360">
        <w:fldChar w:fldCharType="end"/>
      </w:r>
      <w:r w:rsidR="00D02360">
        <w:t xml:space="preserve">, </w:t>
      </w:r>
      <w:r w:rsidR="00D02360">
        <w:fldChar w:fldCharType="begin"/>
      </w:r>
      <w:r w:rsidR="00D02360">
        <w:instrText xml:space="preserve"> REF _Ref22561583 \r \h </w:instrText>
      </w:r>
      <w:r w:rsidR="00D02360">
        <w:fldChar w:fldCharType="separate"/>
      </w:r>
      <w:r w:rsidR="00DA1575">
        <w:t>14</w:t>
      </w:r>
      <w:r w:rsidR="00D02360">
        <w:fldChar w:fldCharType="end"/>
      </w:r>
      <w:r w:rsidR="00D02360">
        <w:t xml:space="preserve">, </w:t>
      </w:r>
      <w:r w:rsidR="00D02360">
        <w:fldChar w:fldCharType="begin"/>
      </w:r>
      <w:r w:rsidR="00D02360">
        <w:instrText xml:space="preserve"> REF _Ref22561599 \r \h </w:instrText>
      </w:r>
      <w:r w:rsidR="00D02360">
        <w:fldChar w:fldCharType="separate"/>
      </w:r>
      <w:r w:rsidR="00DA1575">
        <w:t>15</w:t>
      </w:r>
      <w:r w:rsidR="00D02360">
        <w:fldChar w:fldCharType="end"/>
      </w:r>
      <w:r w:rsidR="00BD1ABD">
        <w:t>,</w:t>
      </w:r>
      <w:r w:rsidR="00F1570B">
        <w:t xml:space="preserve"> </w:t>
      </w:r>
      <w:r w:rsidR="00DA1575">
        <w:fldChar w:fldCharType="begin"/>
      </w:r>
      <w:r w:rsidR="00DA1575">
        <w:instrText xml:space="preserve"> REF _Ref22719403 \r \h </w:instrText>
      </w:r>
      <w:r w:rsidR="00DA1575">
        <w:fldChar w:fldCharType="separate"/>
      </w:r>
      <w:r w:rsidR="00DA1575">
        <w:t>16</w:t>
      </w:r>
      <w:r w:rsidR="00DA1575">
        <w:fldChar w:fldCharType="end"/>
      </w:r>
      <w:r w:rsidR="00DA1575">
        <w:t>,</w:t>
      </w:r>
      <w:r w:rsidR="00BD1ABD">
        <w:t xml:space="preserve"> </w:t>
      </w:r>
      <w:r w:rsidR="00EE641F">
        <w:fldChar w:fldCharType="begin"/>
      </w:r>
      <w:r w:rsidR="00EE641F">
        <w:instrText xml:space="preserve"> REF _Ref22563054 \r \h </w:instrText>
      </w:r>
      <w:r w:rsidR="00EE641F">
        <w:fldChar w:fldCharType="separate"/>
      </w:r>
      <w:r w:rsidR="00DA1575">
        <w:t>18</w:t>
      </w:r>
      <w:r w:rsidR="00EE641F">
        <w:fldChar w:fldCharType="end"/>
      </w:r>
      <w:r w:rsidR="009D6FCA">
        <w:t xml:space="preserve">, </w:t>
      </w:r>
      <w:r w:rsidR="009D6FCA">
        <w:fldChar w:fldCharType="begin"/>
      </w:r>
      <w:r w:rsidR="009D6FCA">
        <w:instrText xml:space="preserve"> REF _Ref22563826 \r \h </w:instrText>
      </w:r>
      <w:r w:rsidR="009D6FCA">
        <w:fldChar w:fldCharType="separate"/>
      </w:r>
      <w:r w:rsidR="00DA1575">
        <w:t>19</w:t>
      </w:r>
      <w:r w:rsidR="009D6FCA">
        <w:fldChar w:fldCharType="end"/>
      </w:r>
      <w:r>
        <w:t>]</w:t>
      </w:r>
      <w:r w:rsidR="00707498">
        <w:t>.</w:t>
      </w:r>
      <w:r w:rsidR="00A111B7">
        <w:t xml:space="preserve"> Noen start-tips </w:t>
      </w:r>
      <w:r w:rsidR="006202DC">
        <w:t>er satt opp i neste kapittel.</w:t>
      </w:r>
    </w:p>
    <w:p w14:paraId="0580A5B7" w14:textId="3362032C" w:rsidR="00042EEC" w:rsidRDefault="00042EEC" w:rsidP="004368DF"/>
    <w:p w14:paraId="52207079" w14:textId="4187A25B" w:rsidR="00042EEC" w:rsidRDefault="00042EEC">
      <w:r>
        <w:br w:type="page"/>
      </w:r>
    </w:p>
    <w:p w14:paraId="0B6C5314" w14:textId="4B58AF26" w:rsidR="00042EEC" w:rsidRDefault="00B50451" w:rsidP="006026ED">
      <w:pPr>
        <w:pStyle w:val="Overskrift1"/>
      </w:pPr>
      <w:bookmarkStart w:id="6" w:name="_Toc22720936"/>
      <w:r>
        <w:lastRenderedPageBreak/>
        <w:t xml:space="preserve">Tips </w:t>
      </w:r>
      <w:r w:rsidR="006026ED">
        <w:t xml:space="preserve">for </w:t>
      </w:r>
      <w:r w:rsidR="00D919EE">
        <w:t xml:space="preserve">å lage </w:t>
      </w:r>
      <w:r w:rsidR="00252BC0">
        <w:t xml:space="preserve">universelt utformet </w:t>
      </w:r>
      <w:r w:rsidR="006026ED">
        <w:t>Canvas-</w:t>
      </w:r>
      <w:r w:rsidR="00BD322A">
        <w:t>innhold</w:t>
      </w:r>
      <w:bookmarkEnd w:id="6"/>
    </w:p>
    <w:p w14:paraId="7257713A" w14:textId="7A738E0A" w:rsidR="006026ED" w:rsidRDefault="006026ED" w:rsidP="006026ED"/>
    <w:p w14:paraId="3E1D220D" w14:textId="4353BDC3" w:rsidR="00EE111F" w:rsidRDefault="00EE111F" w:rsidP="006026ED"/>
    <w:p w14:paraId="7EA3BDB3" w14:textId="123F0A44" w:rsidR="00EE111F" w:rsidRDefault="007F397A" w:rsidP="006026ED">
      <w:r>
        <w:t xml:space="preserve">Det </w:t>
      </w:r>
      <w:r w:rsidR="00252BC0">
        <w:t xml:space="preserve">skal </w:t>
      </w:r>
      <w:r>
        <w:t>lage</w:t>
      </w:r>
      <w:r w:rsidR="00597061">
        <w:t>s</w:t>
      </w:r>
      <w:r>
        <w:t xml:space="preserve"> en web-versjon av </w:t>
      </w:r>
      <w:r w:rsidR="00597061">
        <w:t xml:space="preserve">tipsene </w:t>
      </w:r>
      <w:r w:rsidR="00BD322A">
        <w:t xml:space="preserve">med </w:t>
      </w:r>
      <w:proofErr w:type="spellStart"/>
      <w:r w:rsidR="00F25178">
        <w:t>brukeveiledning</w:t>
      </w:r>
      <w:proofErr w:type="spellEnd"/>
      <w:r w:rsidR="00F25178">
        <w:t xml:space="preserve"> for hvordan ulike ting gjøres i praksis.</w:t>
      </w:r>
      <w:r w:rsidR="00EC7725">
        <w:t xml:space="preserve"> Tipsene er basert på MediaLTs erfaring, </w:t>
      </w:r>
      <w:r w:rsidR="00A03CA9">
        <w:t xml:space="preserve">informasjon på web og resultatene fra spørreundersøkelsen, ekspertvurderingen og </w:t>
      </w:r>
      <w:proofErr w:type="gramStart"/>
      <w:r w:rsidR="00A03CA9">
        <w:t>case</w:t>
      </w:r>
      <w:proofErr w:type="gramEnd"/>
      <w:r w:rsidR="00A03CA9">
        <w:t>-studiet.</w:t>
      </w:r>
    </w:p>
    <w:p w14:paraId="72F94A64" w14:textId="417D2B28" w:rsidR="006B7F5B" w:rsidRDefault="006B7F5B" w:rsidP="006026ED">
      <w:r>
        <w:t xml:space="preserve">Målet med tipsene nedenfor er ikke å lage en uttømmende liste for </w:t>
      </w:r>
      <w:r w:rsidR="00FF70B5">
        <w:t xml:space="preserve">innholdsprodusenter: da gjelder i prinsippet WCAG 2.0 på nivå </w:t>
      </w:r>
      <w:proofErr w:type="gramStart"/>
      <w:r w:rsidR="00FF70B5">
        <w:t>AA[</w:t>
      </w:r>
      <w:proofErr w:type="gramEnd"/>
      <w:r w:rsidR="002D1D88">
        <w:fldChar w:fldCharType="begin"/>
      </w:r>
      <w:r w:rsidR="002D1D88">
        <w:instrText xml:space="preserve"> REF _Ref22210856 \r \h </w:instrText>
      </w:r>
      <w:r w:rsidR="002D1D88">
        <w:fldChar w:fldCharType="separate"/>
      </w:r>
      <w:r w:rsidR="00DA1575">
        <w:t>5</w:t>
      </w:r>
      <w:r w:rsidR="002D1D88">
        <w:fldChar w:fldCharType="end"/>
      </w:r>
      <w:r w:rsidR="00FF70B5">
        <w:t>]</w:t>
      </w:r>
      <w:r w:rsidR="00C27D39">
        <w:t xml:space="preserve"> som et minimum. Målet er å ta tak i noen av de viktigste utfordringene, og har du først gjort dette noen ganger blir det lett –da kan du eventuelt </w:t>
      </w:r>
      <w:r w:rsidR="00011F78">
        <w:t>lære deg enda mer om universell utforming</w:t>
      </w:r>
      <w:r w:rsidR="00DF27FB">
        <w:t>!</w:t>
      </w:r>
    </w:p>
    <w:p w14:paraId="04F3BD51" w14:textId="6F5C445B" w:rsidR="00C8338C" w:rsidRDefault="0045293A" w:rsidP="006026ED">
      <w:r>
        <w:t xml:space="preserve">Nyttige tips om tilgjengelighet i ulike Canvas-verktøy finnes i blant annet </w:t>
      </w:r>
      <w:proofErr w:type="spellStart"/>
      <w:r w:rsidR="004843CA" w:rsidRPr="004843CA">
        <w:t>Create</w:t>
      </w:r>
      <w:proofErr w:type="spellEnd"/>
      <w:r w:rsidR="004843CA" w:rsidRPr="004843CA">
        <w:t xml:space="preserve"> </w:t>
      </w:r>
      <w:proofErr w:type="spellStart"/>
      <w:r w:rsidR="004843CA" w:rsidRPr="004843CA">
        <w:t>accessible</w:t>
      </w:r>
      <w:proofErr w:type="spellEnd"/>
      <w:r w:rsidR="004843CA" w:rsidRPr="004843CA">
        <w:t xml:space="preserve"> Canvas </w:t>
      </w:r>
      <w:proofErr w:type="spellStart"/>
      <w:proofErr w:type="gramStart"/>
      <w:r w:rsidR="004843CA" w:rsidRPr="004843CA">
        <w:t>sites</w:t>
      </w:r>
      <w:proofErr w:type="spellEnd"/>
      <w:r w:rsidR="004843CA">
        <w:t>[</w:t>
      </w:r>
      <w:proofErr w:type="gramEnd"/>
      <w:r w:rsidR="004843CA">
        <w:fldChar w:fldCharType="begin"/>
      </w:r>
      <w:r w:rsidR="004843CA">
        <w:instrText xml:space="preserve"> REF _Ref22561570 \r \h </w:instrText>
      </w:r>
      <w:r w:rsidR="004843CA">
        <w:fldChar w:fldCharType="separate"/>
      </w:r>
      <w:r w:rsidR="00DA1575">
        <w:t>13</w:t>
      </w:r>
      <w:r w:rsidR="004843CA">
        <w:fldChar w:fldCharType="end"/>
      </w:r>
      <w:r w:rsidR="004843CA">
        <w:t>].</w:t>
      </w:r>
    </w:p>
    <w:p w14:paraId="13DB4230" w14:textId="77777777" w:rsidR="00F25178" w:rsidRDefault="00F25178" w:rsidP="006026ED"/>
    <w:p w14:paraId="6D013145" w14:textId="6E201D2E" w:rsidR="00512C3D" w:rsidRDefault="008C1BF3" w:rsidP="008C1BF3">
      <w:pPr>
        <w:pStyle w:val="Overskrift2"/>
      </w:pPr>
      <w:bookmarkStart w:id="7" w:name="_Toc22720937"/>
      <w:r>
        <w:t>Egenprodusert innhold</w:t>
      </w:r>
      <w:bookmarkEnd w:id="7"/>
    </w:p>
    <w:p w14:paraId="610C52CA" w14:textId="471656E1" w:rsidR="00E2774C" w:rsidRDefault="006F36A4" w:rsidP="00F7638C">
      <w:pPr>
        <w:pStyle w:val="Listeavsnitt"/>
        <w:numPr>
          <w:ilvl w:val="0"/>
          <w:numId w:val="15"/>
        </w:numPr>
      </w:pPr>
      <w:r>
        <w:t xml:space="preserve">Grafikk som ikke er </w:t>
      </w:r>
      <w:proofErr w:type="gramStart"/>
      <w:r>
        <w:t>pynt</w:t>
      </w:r>
      <w:proofErr w:type="gramEnd"/>
      <w:r>
        <w:t xml:space="preserve"> skal ha en alternativ tekst.</w:t>
      </w:r>
      <w:r w:rsidR="006F27E9">
        <w:t xml:space="preserve"> Komplisert grafikk trenger </w:t>
      </w:r>
      <w:r w:rsidR="00313CEB">
        <w:t xml:space="preserve">ofte </w:t>
      </w:r>
      <w:r w:rsidR="006F27E9">
        <w:t xml:space="preserve">en </w:t>
      </w:r>
      <w:r w:rsidR="000F3F3D">
        <w:t>mer omfattende beskrivelse</w:t>
      </w:r>
      <w:r w:rsidR="00313CEB">
        <w:t>,</w:t>
      </w:r>
      <w:r w:rsidR="000F3F3D">
        <w:t xml:space="preserve"> som du eksempelvis kan legge på en egen side og lenke til.</w:t>
      </w:r>
    </w:p>
    <w:p w14:paraId="6767EE88" w14:textId="16CBA28E" w:rsidR="006F36A4" w:rsidRDefault="002A0DBB" w:rsidP="00F7638C">
      <w:pPr>
        <w:pStyle w:val="Listeavsnitt"/>
        <w:numPr>
          <w:ilvl w:val="0"/>
          <w:numId w:val="15"/>
        </w:numPr>
      </w:pPr>
      <w:r>
        <w:t>Tekst, også hvis teksten er et bilde, skal ha kontrastforhold som er minimum 4,5:1.</w:t>
      </w:r>
    </w:p>
    <w:p w14:paraId="1D27DDE8" w14:textId="46615839" w:rsidR="00803901" w:rsidRPr="00E2774C" w:rsidRDefault="00313CEB" w:rsidP="00313CEB">
      <w:pPr>
        <w:ind w:left="360"/>
      </w:pPr>
      <w:r>
        <w:t xml:space="preserve">Unngå å </w:t>
      </w:r>
      <w:r w:rsidR="00803901">
        <w:t>bruk</w:t>
      </w:r>
      <w:r>
        <w:t>e</w:t>
      </w:r>
      <w:r w:rsidR="00803901">
        <w:t xml:space="preserve"> bare farger for å formidle informasjon. Farger er bra, men </w:t>
      </w:r>
      <w:r w:rsidR="005D7F79">
        <w:t>husk også å ha et alternativ</w:t>
      </w:r>
      <w:r w:rsidR="00C42D20">
        <w:t>.</w:t>
      </w:r>
    </w:p>
    <w:p w14:paraId="75FBB85D" w14:textId="00211A31" w:rsidR="008C30CB" w:rsidRDefault="000F3F3D" w:rsidP="00F7638C">
      <w:pPr>
        <w:pStyle w:val="Listeavsnitt"/>
        <w:numPr>
          <w:ilvl w:val="0"/>
          <w:numId w:val="15"/>
        </w:numPr>
      </w:pPr>
      <w:r>
        <w:t>Bruk ordentlige overskrifter</w:t>
      </w:r>
      <w:r w:rsidR="00CE0574">
        <w:t>, og pass på at overskriftsnivåene er riktige.</w:t>
      </w:r>
    </w:p>
    <w:p w14:paraId="2D958068" w14:textId="211B6A95" w:rsidR="00CE0574" w:rsidRDefault="00CE0574" w:rsidP="00F7638C">
      <w:pPr>
        <w:pStyle w:val="Listeavsnitt"/>
        <w:numPr>
          <w:ilvl w:val="0"/>
          <w:numId w:val="15"/>
        </w:numPr>
      </w:pPr>
      <w:r>
        <w:t xml:space="preserve">Datatabeller skal merkes med </w:t>
      </w:r>
      <w:r w:rsidR="00E85332">
        <w:t>rad og/eller kolonneoverskrifter.</w:t>
      </w:r>
    </w:p>
    <w:p w14:paraId="33D48A35" w14:textId="0E5834C5" w:rsidR="008B6E2A" w:rsidRDefault="008B6E2A" w:rsidP="00F7638C">
      <w:pPr>
        <w:pStyle w:val="Listeavsnitt"/>
        <w:numPr>
          <w:ilvl w:val="0"/>
          <w:numId w:val="15"/>
        </w:numPr>
      </w:pPr>
      <w:r>
        <w:t xml:space="preserve">Lenker skal ha en beskrivende tekst </w:t>
      </w:r>
      <w:r w:rsidR="00737DB1">
        <w:t>så det er enkelt å skjønne hva lenken peker til.</w:t>
      </w:r>
      <w:r w:rsidR="001B389C">
        <w:t xml:space="preserve"> Begrens antall lenker</w:t>
      </w:r>
      <w:r w:rsidR="00D53CBC">
        <w:t xml:space="preserve">: det blir lett unødvendig mange fordi det faktisk er så lett å </w:t>
      </w:r>
      <w:r w:rsidR="00203F2C">
        <w:t>lenke til alt mulig.</w:t>
      </w:r>
    </w:p>
    <w:p w14:paraId="76E5BC4C" w14:textId="598E77A2" w:rsidR="00497BF6" w:rsidRDefault="00497BF6" w:rsidP="00F7638C">
      <w:pPr>
        <w:pStyle w:val="Listeavsnitt"/>
        <w:numPr>
          <w:ilvl w:val="0"/>
          <w:numId w:val="15"/>
        </w:numPr>
      </w:pPr>
      <w:r>
        <w:t xml:space="preserve">Video skal tekstes </w:t>
      </w:r>
      <w:r w:rsidR="00C53220">
        <w:t>og tilby synstolking hvis det trengs</w:t>
      </w:r>
      <w:r w:rsidR="00B113AB">
        <w:t xml:space="preserve">. Se gjerne </w:t>
      </w:r>
      <w:r w:rsidR="00D37932" w:rsidRPr="00D37932">
        <w:t xml:space="preserve">Veileder for universelt utformet video i undervisningssektoren </w:t>
      </w:r>
      <w:r w:rsidR="00E307DB">
        <w:t>[</w:t>
      </w:r>
      <w:r w:rsidR="00D37932">
        <w:fldChar w:fldCharType="begin"/>
      </w:r>
      <w:r w:rsidR="00D37932">
        <w:instrText xml:space="preserve"> REF _Ref22545695 \r \h </w:instrText>
      </w:r>
      <w:r w:rsidR="00D37932">
        <w:fldChar w:fldCharType="separate"/>
      </w:r>
      <w:r w:rsidR="00DA1575">
        <w:t>8</w:t>
      </w:r>
      <w:r w:rsidR="00D37932">
        <w:fldChar w:fldCharType="end"/>
      </w:r>
      <w:r w:rsidR="00E307DB">
        <w:t>]</w:t>
      </w:r>
      <w:r w:rsidR="00C53220">
        <w:t>.</w:t>
      </w:r>
      <w:r w:rsidR="00397C5A">
        <w:t xml:space="preserve"> </w:t>
      </w:r>
      <w:r w:rsidR="00C156F6">
        <w:t>Lydklipp trenger også en tekstversjon.</w:t>
      </w:r>
    </w:p>
    <w:p w14:paraId="5ABCF662" w14:textId="2C23AAD3" w:rsidR="00C53220" w:rsidRDefault="00C53220" w:rsidP="00F7638C">
      <w:pPr>
        <w:pStyle w:val="Listeavsnitt"/>
        <w:numPr>
          <w:ilvl w:val="0"/>
          <w:numId w:val="15"/>
        </w:numPr>
      </w:pPr>
      <w:r>
        <w:t xml:space="preserve">Sjekk at </w:t>
      </w:r>
      <w:r w:rsidR="00641E0F">
        <w:t>filer er tilgjengelige (</w:t>
      </w:r>
      <w:proofErr w:type="spellStart"/>
      <w:r w:rsidR="00641E0F">
        <w:t>pdf</w:t>
      </w:r>
      <w:proofErr w:type="spellEnd"/>
      <w:r w:rsidR="003021C5">
        <w:t xml:space="preserve">, </w:t>
      </w:r>
      <w:r w:rsidR="00641E0F">
        <w:t>PowerPoint, …)</w:t>
      </w:r>
      <w:r w:rsidR="00AF40AA">
        <w:t>, og</w:t>
      </w:r>
      <w:r w:rsidR="00D71B5E">
        <w:t xml:space="preserve"> </w:t>
      </w:r>
      <w:r w:rsidR="00AF40AA">
        <w:t>b</w:t>
      </w:r>
      <w:r w:rsidR="00D71B5E">
        <w:t>ruk forståelige filnavn.</w:t>
      </w:r>
      <w:r w:rsidR="0096790A">
        <w:t xml:space="preserve"> Det finnes innebygget tilgjengelighetssjekk </w:t>
      </w:r>
      <w:r w:rsidR="000D07EF">
        <w:t>i for eksempel Office 365.</w:t>
      </w:r>
    </w:p>
    <w:p w14:paraId="72C5B48D" w14:textId="3664B0AC" w:rsidR="00121111" w:rsidRDefault="00121111" w:rsidP="00F7638C">
      <w:pPr>
        <w:pStyle w:val="Listeavsnitt"/>
        <w:numPr>
          <w:ilvl w:val="0"/>
          <w:numId w:val="15"/>
        </w:numPr>
      </w:pPr>
      <w:r>
        <w:t xml:space="preserve">Matematiske formler </w:t>
      </w:r>
      <w:r w:rsidR="004D3DD5">
        <w:t xml:space="preserve">skal lages med </w:t>
      </w:r>
      <w:proofErr w:type="spellStart"/>
      <w:r w:rsidR="004D3DD5">
        <w:t>MathML</w:t>
      </w:r>
      <w:proofErr w:type="spellEnd"/>
      <w:r w:rsidR="004D3DD5">
        <w:t xml:space="preserve"> eller </w:t>
      </w:r>
      <w:r w:rsidR="001E7751">
        <w:t>ha en alternativ tekst.</w:t>
      </w:r>
    </w:p>
    <w:p w14:paraId="4FDA8143" w14:textId="0039BEB4" w:rsidR="00F43CA8" w:rsidRDefault="00F43CA8" w:rsidP="00F7638C">
      <w:pPr>
        <w:pStyle w:val="Listeavsnitt"/>
        <w:numPr>
          <w:ilvl w:val="0"/>
          <w:numId w:val="15"/>
        </w:numPr>
      </w:pPr>
      <w:r>
        <w:t xml:space="preserve">Sjekk </w:t>
      </w:r>
      <w:r w:rsidR="000D07EF">
        <w:t xml:space="preserve">webinnhold </w:t>
      </w:r>
      <w:r>
        <w:t xml:space="preserve">med en </w:t>
      </w:r>
      <w:proofErr w:type="spellStart"/>
      <w:r>
        <w:t>validator</w:t>
      </w:r>
      <w:proofErr w:type="spellEnd"/>
      <w:r w:rsidR="005F1D9C">
        <w:t xml:space="preserve">, </w:t>
      </w:r>
      <w:r w:rsidR="00533E0E">
        <w:t xml:space="preserve">for eksempel </w:t>
      </w:r>
      <w:r w:rsidR="009D70B3">
        <w:t xml:space="preserve">Canvas </w:t>
      </w:r>
      <w:proofErr w:type="spellStart"/>
      <w:r w:rsidR="009D70B3">
        <w:t>Accesibility</w:t>
      </w:r>
      <w:proofErr w:type="spellEnd"/>
      <w:r w:rsidR="009D70B3">
        <w:t xml:space="preserve"> Checker </w:t>
      </w:r>
      <w:r w:rsidR="00533E0E">
        <w:t xml:space="preserve">eller </w:t>
      </w:r>
      <w:r w:rsidR="005F1D9C">
        <w:t>[</w:t>
      </w:r>
      <w:r w:rsidR="00014FDB">
        <w:fldChar w:fldCharType="begin"/>
      </w:r>
      <w:r w:rsidR="00014FDB">
        <w:instrText xml:space="preserve"> REF _Ref22551841 \r \h </w:instrText>
      </w:r>
      <w:r w:rsidR="00014FDB">
        <w:fldChar w:fldCharType="separate"/>
      </w:r>
      <w:r w:rsidR="00DA1575">
        <w:t>10</w:t>
      </w:r>
      <w:r w:rsidR="00014FDB">
        <w:fldChar w:fldCharType="end"/>
      </w:r>
      <w:r w:rsidR="00EA6EF3">
        <w:t xml:space="preserve">, </w:t>
      </w:r>
      <w:r w:rsidR="00EE53DD">
        <w:fldChar w:fldCharType="begin"/>
      </w:r>
      <w:r w:rsidR="00EE53DD">
        <w:instrText xml:space="preserve"> REF _Ref22564172 \r \h </w:instrText>
      </w:r>
      <w:r w:rsidR="00EE53DD">
        <w:fldChar w:fldCharType="separate"/>
      </w:r>
      <w:r w:rsidR="00DA1575">
        <w:t>20</w:t>
      </w:r>
      <w:r w:rsidR="00EE53DD">
        <w:fldChar w:fldCharType="end"/>
      </w:r>
      <w:r w:rsidR="00014FDB">
        <w:t xml:space="preserve">, </w:t>
      </w:r>
      <w:r w:rsidR="009D70B3">
        <w:fldChar w:fldCharType="begin"/>
      </w:r>
      <w:r w:rsidR="009D70B3">
        <w:instrText xml:space="preserve"> REF _Ref22651066 \r \h </w:instrText>
      </w:r>
      <w:r w:rsidR="009D70B3">
        <w:fldChar w:fldCharType="separate"/>
      </w:r>
      <w:r w:rsidR="00DA1575">
        <w:t>21</w:t>
      </w:r>
      <w:r w:rsidR="009D70B3">
        <w:fldChar w:fldCharType="end"/>
      </w:r>
      <w:r w:rsidR="005F1D9C">
        <w:t>].</w:t>
      </w:r>
    </w:p>
    <w:p w14:paraId="250D1D75" w14:textId="77777777" w:rsidR="00497BF6" w:rsidRDefault="00497BF6" w:rsidP="006026ED"/>
    <w:p w14:paraId="3233A637" w14:textId="4EB64769" w:rsidR="008C30CB" w:rsidRDefault="00512C3D" w:rsidP="008C1BF3">
      <w:pPr>
        <w:pStyle w:val="Overskrift2"/>
      </w:pPr>
      <w:bookmarkStart w:id="8" w:name="_Toc22720938"/>
      <w:r>
        <w:t>Eksterne ressurser</w:t>
      </w:r>
      <w:bookmarkEnd w:id="8"/>
    </w:p>
    <w:p w14:paraId="41DE6BD9" w14:textId="4CBFFCA2" w:rsidR="008C1BF3" w:rsidRDefault="0087573D" w:rsidP="00C3150A">
      <w:pPr>
        <w:pStyle w:val="Listeavsnitt"/>
        <w:numPr>
          <w:ilvl w:val="0"/>
          <w:numId w:val="16"/>
        </w:numPr>
      </w:pPr>
      <w:r>
        <w:t xml:space="preserve">Sjekk tilgjengeligheten for </w:t>
      </w:r>
      <w:r w:rsidR="002E7DED">
        <w:t>innebygget (</w:t>
      </w:r>
      <w:proofErr w:type="spellStart"/>
      <w:r w:rsidR="002E7DED">
        <w:t>embedded</w:t>
      </w:r>
      <w:proofErr w:type="spellEnd"/>
      <w:r w:rsidR="002E7DED">
        <w:t>) innhold og eksterne ressurser.</w:t>
      </w:r>
      <w:r w:rsidR="00FD41D1">
        <w:t xml:space="preserve"> For mange vil innebygget innhold fungere bedre enn å </w:t>
      </w:r>
      <w:r w:rsidR="00BB55AF">
        <w:t>måtte lære seg nye nettsteder.</w:t>
      </w:r>
      <w:r w:rsidR="007B018A">
        <w:t xml:space="preserve"> Dersom eksterne ressurser er lite tilgjengelige</w:t>
      </w:r>
      <w:r w:rsidR="00313CEB">
        <w:t>,</w:t>
      </w:r>
      <w:r w:rsidR="007B018A">
        <w:t xml:space="preserve"> bør du vurdere å benytte alternativer eller utarbeide eget innhold.</w:t>
      </w:r>
    </w:p>
    <w:p w14:paraId="2A719CF6" w14:textId="43BF2497" w:rsidR="00DE06B7" w:rsidRDefault="00217621" w:rsidP="00C3150A">
      <w:pPr>
        <w:pStyle w:val="Listeavsnitt"/>
        <w:numPr>
          <w:ilvl w:val="0"/>
          <w:numId w:val="16"/>
        </w:numPr>
      </w:pPr>
      <w:r>
        <w:t xml:space="preserve">Forsøk å minimere antall forskjellige videospillere </w:t>
      </w:r>
      <w:r w:rsidR="00FC6A53">
        <w:t xml:space="preserve">og andre </w:t>
      </w:r>
      <w:r w:rsidR="00E8589D">
        <w:t>eksterne verktøy.</w:t>
      </w:r>
    </w:p>
    <w:p w14:paraId="61D6D60B" w14:textId="77777777" w:rsidR="004368DF" w:rsidRDefault="004368DF">
      <w:r>
        <w:lastRenderedPageBreak/>
        <w:br w:type="page"/>
      </w:r>
    </w:p>
    <w:p w14:paraId="31F67561" w14:textId="77777777" w:rsidR="004368DF" w:rsidRDefault="004368DF" w:rsidP="004368DF">
      <w:pPr>
        <w:pStyle w:val="Overskrift1"/>
      </w:pPr>
      <w:bookmarkStart w:id="9" w:name="_Ref22639209"/>
      <w:bookmarkStart w:id="10" w:name="_Toc22720939"/>
      <w:r>
        <w:lastRenderedPageBreak/>
        <w:t>IKT i læring med skjermleser</w:t>
      </w:r>
      <w:bookmarkEnd w:id="9"/>
      <w:bookmarkEnd w:id="10"/>
    </w:p>
    <w:p w14:paraId="5701D145" w14:textId="485F69C1" w:rsidR="004368DF" w:rsidRDefault="004368DF" w:rsidP="004368DF"/>
    <w:p w14:paraId="0F68DF0B" w14:textId="454158E0" w:rsidR="006222B9" w:rsidRDefault="006222B9" w:rsidP="004368DF"/>
    <w:p w14:paraId="7BC62565" w14:textId="6B405164" w:rsidR="004368DF" w:rsidRDefault="006222B9" w:rsidP="004368DF">
      <w:r>
        <w:t xml:space="preserve">For å få en </w:t>
      </w:r>
      <w:proofErr w:type="gramStart"/>
      <w:r>
        <w:t>case</w:t>
      </w:r>
      <w:proofErr w:type="gramEnd"/>
      <w:r>
        <w:t xml:space="preserve">-studie gjennomførte </w:t>
      </w:r>
      <w:r w:rsidR="005A2E47">
        <w:t>Morten Tollefsen kurset IKT i læring (Modul 1 til 5)</w:t>
      </w:r>
      <w:r w:rsidR="00FA6CB1">
        <w:t xml:space="preserve"> [</w:t>
      </w:r>
      <w:r w:rsidR="00F57704">
        <w:fldChar w:fldCharType="begin"/>
      </w:r>
      <w:r w:rsidR="00F57704">
        <w:instrText xml:space="preserve"> REF _Ref22209817 \r \h </w:instrText>
      </w:r>
      <w:r w:rsidR="00F57704">
        <w:fldChar w:fldCharType="separate"/>
      </w:r>
      <w:r w:rsidR="00DA1575">
        <w:t>3</w:t>
      </w:r>
      <w:r w:rsidR="00F57704">
        <w:fldChar w:fldCharType="end"/>
      </w:r>
      <w:r w:rsidR="00FA6CB1">
        <w:t>]</w:t>
      </w:r>
      <w:r w:rsidR="005A2E47">
        <w:t>.</w:t>
      </w:r>
      <w:r w:rsidR="00F57704">
        <w:t xml:space="preserve"> Tollefsen er blind og bruker skjermleser.</w:t>
      </w:r>
      <w:r w:rsidR="008420AB">
        <w:t xml:space="preserve"> I motsetning til mange andre skjermlesebrukere har Tollefsen høy IT-kompetanse. </w:t>
      </w:r>
      <w:r w:rsidR="00A942BB">
        <w:t>Det er derfor grunn til å anta at de utfordringene Tollefsen hadde med kurset ikke er større enn det andre studenter med sk</w:t>
      </w:r>
      <w:r w:rsidR="002E2934">
        <w:t>jermleser vil ha, og at utfordringene ikke skyldes manglende brukerkompetanse.</w:t>
      </w:r>
    </w:p>
    <w:p w14:paraId="70187E6B" w14:textId="58D8B83B" w:rsidR="00794D48" w:rsidRDefault="00F861CE" w:rsidP="004368DF">
      <w:r>
        <w:t xml:space="preserve">Det </w:t>
      </w:r>
      <w:r w:rsidR="00C2777D">
        <w:t>viktigste funnet i forbindelse med gjennomføringen av IKT i læring er at Canvas som læringspla</w:t>
      </w:r>
      <w:r w:rsidR="009630A0">
        <w:t>t</w:t>
      </w:r>
      <w:r w:rsidR="00C2777D">
        <w:t xml:space="preserve">tform </w:t>
      </w:r>
      <w:r w:rsidR="009630A0">
        <w:t xml:space="preserve">fungerte bra med skjermleser. Nesten alle tilgjengelighetsutfordringer </w:t>
      </w:r>
      <w:r w:rsidR="001703FE">
        <w:t xml:space="preserve">var knyttet til kursets innhold. Nedenfor </w:t>
      </w:r>
      <w:r w:rsidR="00657302">
        <w:t>er tilgjengelighetsutfordringene oppsummert.</w:t>
      </w:r>
      <w:r w:rsidR="007E4051">
        <w:t xml:space="preserve"> </w:t>
      </w:r>
      <w:r w:rsidR="00CD3A9C">
        <w:t xml:space="preserve">Kun det Tollefsen mener er vesentlige utfordringer er tatt med: det </w:t>
      </w:r>
      <w:r w:rsidR="00D060DE">
        <w:t xml:space="preserve">finnes mange mulige grep for å lage dette og andre kurs </w:t>
      </w:r>
      <w:r w:rsidR="00007186">
        <w:t xml:space="preserve">bedre for skjermlesere (eksempelvis </w:t>
      </w:r>
      <w:r w:rsidR="00D430ED">
        <w:t xml:space="preserve">kunne </w:t>
      </w:r>
      <w:r w:rsidR="00007186">
        <w:t>pynt</w:t>
      </w:r>
      <w:r w:rsidR="00D430ED">
        <w:t xml:space="preserve"> i mange tilfeller ha vært skjult for å</w:t>
      </w:r>
      <w:r w:rsidR="00E96DB4">
        <w:t xml:space="preserve"> presentere </w:t>
      </w:r>
      <w:proofErr w:type="spellStart"/>
      <w:r w:rsidR="00E96DB4">
        <w:t>innholde</w:t>
      </w:r>
      <w:proofErr w:type="spellEnd"/>
      <w:r w:rsidR="00E96DB4">
        <w:t xml:space="preserve"> på en mer oversiktlig måte</w:t>
      </w:r>
      <w:r w:rsidR="00794D48">
        <w:t>).</w:t>
      </w:r>
    </w:p>
    <w:p w14:paraId="18185063" w14:textId="77D09A56" w:rsidR="00657302" w:rsidRDefault="00657302" w:rsidP="004368DF"/>
    <w:p w14:paraId="18BDD42C" w14:textId="24220839" w:rsidR="00657302" w:rsidRDefault="00657302" w:rsidP="00657302">
      <w:pPr>
        <w:pStyle w:val="Overskrift2"/>
      </w:pPr>
      <w:bookmarkStart w:id="11" w:name="_Ref22639110"/>
      <w:bookmarkStart w:id="12" w:name="_Toc22720940"/>
      <w:r>
        <w:t>Grafikk</w:t>
      </w:r>
      <w:bookmarkEnd w:id="11"/>
      <w:bookmarkEnd w:id="12"/>
    </w:p>
    <w:p w14:paraId="597B6DCD" w14:textId="395FB66A" w:rsidR="008C1F3D" w:rsidRDefault="005C287B" w:rsidP="0065730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Et viktig prinsipp i WCAG er at innhold skal kunne oppfattes av alle. Det betyr blant annet at ikke-tekstlig innhold </w:t>
      </w:r>
      <w:r w:rsidR="00457E5B">
        <w:rPr>
          <w:rFonts w:ascii="Calibri" w:hAnsi="Calibri" w:cs="Calibri"/>
          <w:sz w:val="22"/>
          <w:szCs w:val="22"/>
        </w:rPr>
        <w:t xml:space="preserve">også </w:t>
      </w:r>
      <w:r>
        <w:rPr>
          <w:rFonts w:ascii="Calibri" w:hAnsi="Calibri" w:cs="Calibri"/>
          <w:sz w:val="22"/>
          <w:szCs w:val="22"/>
        </w:rPr>
        <w:t xml:space="preserve">skal </w:t>
      </w:r>
      <w:r w:rsidR="00457E5B">
        <w:rPr>
          <w:rFonts w:ascii="Calibri" w:hAnsi="Calibri" w:cs="Calibri"/>
          <w:sz w:val="22"/>
          <w:szCs w:val="22"/>
        </w:rPr>
        <w:t>ha et tekstalternativ [</w:t>
      </w:r>
      <w:r w:rsidR="00457E5B">
        <w:rPr>
          <w:rFonts w:ascii="Calibri" w:hAnsi="Calibri" w:cs="Calibri"/>
          <w:sz w:val="22"/>
          <w:szCs w:val="22"/>
        </w:rPr>
        <w:fldChar w:fldCharType="begin"/>
      </w:r>
      <w:r w:rsidR="00457E5B">
        <w:rPr>
          <w:rFonts w:ascii="Calibri" w:hAnsi="Calibri" w:cs="Calibri"/>
          <w:sz w:val="22"/>
          <w:szCs w:val="22"/>
        </w:rPr>
        <w:instrText xml:space="preserve"> REF _Ref22210856 \r \h </w:instrText>
      </w:r>
      <w:r w:rsidR="00457E5B">
        <w:rPr>
          <w:rFonts w:ascii="Calibri" w:hAnsi="Calibri" w:cs="Calibri"/>
          <w:sz w:val="22"/>
          <w:szCs w:val="22"/>
        </w:rPr>
      </w:r>
      <w:r w:rsidR="00457E5B">
        <w:rPr>
          <w:rFonts w:ascii="Calibri" w:hAnsi="Calibri" w:cs="Calibri"/>
          <w:sz w:val="22"/>
          <w:szCs w:val="22"/>
        </w:rPr>
        <w:fldChar w:fldCharType="separate"/>
      </w:r>
      <w:r w:rsidR="00DA1575">
        <w:rPr>
          <w:rFonts w:ascii="Calibri" w:hAnsi="Calibri" w:cs="Calibri"/>
          <w:sz w:val="22"/>
          <w:szCs w:val="22"/>
        </w:rPr>
        <w:t>5</w:t>
      </w:r>
      <w:r w:rsidR="00457E5B">
        <w:rPr>
          <w:rFonts w:ascii="Calibri" w:hAnsi="Calibri" w:cs="Calibri"/>
          <w:sz w:val="22"/>
          <w:szCs w:val="22"/>
        </w:rPr>
        <w:fldChar w:fldCharType="end"/>
      </w:r>
      <w:r w:rsidR="00457E5B">
        <w:rPr>
          <w:rFonts w:ascii="Calibri" w:hAnsi="Calibri" w:cs="Calibri"/>
          <w:sz w:val="22"/>
          <w:szCs w:val="22"/>
        </w:rPr>
        <w:t>].</w:t>
      </w:r>
      <w:r w:rsidR="006A44C7">
        <w:rPr>
          <w:rFonts w:ascii="Calibri" w:hAnsi="Calibri" w:cs="Calibri"/>
          <w:sz w:val="22"/>
          <w:szCs w:val="22"/>
        </w:rPr>
        <w:t xml:space="preserve"> Grafikk som ikke er pynt skal eksempelvis ha en beskrivelse, og ofte </w:t>
      </w:r>
      <w:r w:rsidR="00F65448">
        <w:rPr>
          <w:rFonts w:ascii="Calibri" w:hAnsi="Calibri" w:cs="Calibri"/>
          <w:sz w:val="22"/>
          <w:szCs w:val="22"/>
        </w:rPr>
        <w:t>kan dette gjøres ved å benytte alt-</w:t>
      </w:r>
      <w:proofErr w:type="gramStart"/>
      <w:r w:rsidR="00F65448">
        <w:rPr>
          <w:rFonts w:ascii="Calibri" w:hAnsi="Calibri" w:cs="Calibri"/>
          <w:sz w:val="22"/>
          <w:szCs w:val="22"/>
        </w:rPr>
        <w:t>attributtet</w:t>
      </w:r>
      <w:r w:rsidR="00D42D0B">
        <w:rPr>
          <w:rFonts w:ascii="Calibri" w:hAnsi="Calibri" w:cs="Calibri"/>
          <w:sz w:val="22"/>
          <w:szCs w:val="22"/>
        </w:rPr>
        <w:t xml:space="preserve">  på</w:t>
      </w:r>
      <w:proofErr w:type="gramEnd"/>
      <w:r w:rsidR="00D42D0B">
        <w:rPr>
          <w:rFonts w:ascii="Calibri" w:hAnsi="Calibri" w:cs="Calibri"/>
          <w:sz w:val="22"/>
          <w:szCs w:val="22"/>
        </w:rPr>
        <w:t xml:space="preserve"> </w:t>
      </w:r>
      <w:proofErr w:type="spellStart"/>
      <w:r w:rsidR="00D42D0B">
        <w:rPr>
          <w:rFonts w:ascii="Calibri" w:hAnsi="Calibri" w:cs="Calibri"/>
          <w:sz w:val="22"/>
          <w:szCs w:val="22"/>
        </w:rPr>
        <w:t>img-tag’en</w:t>
      </w:r>
      <w:proofErr w:type="spellEnd"/>
      <w:r w:rsidR="00F65448">
        <w:rPr>
          <w:rFonts w:ascii="Calibri" w:hAnsi="Calibri" w:cs="Calibri"/>
          <w:sz w:val="22"/>
          <w:szCs w:val="22"/>
        </w:rPr>
        <w:t>.</w:t>
      </w:r>
      <w:r w:rsidR="00D42D0B">
        <w:rPr>
          <w:rFonts w:ascii="Calibri" w:hAnsi="Calibri" w:cs="Calibri"/>
          <w:sz w:val="22"/>
          <w:szCs w:val="22"/>
        </w:rPr>
        <w:t xml:space="preserve"> I kurset IKT i læring er det en del eksempler på manglende alternativ tekst som faktisk </w:t>
      </w:r>
      <w:r w:rsidR="002542CF">
        <w:rPr>
          <w:rFonts w:ascii="Calibri" w:hAnsi="Calibri" w:cs="Calibri"/>
          <w:sz w:val="22"/>
          <w:szCs w:val="22"/>
        </w:rPr>
        <w:t>reduserer læringsutbyttet for en som benytter skjermleser</w:t>
      </w:r>
      <w:r w:rsidR="007678CC">
        <w:rPr>
          <w:rFonts w:ascii="Calibri" w:hAnsi="Calibri" w:cs="Calibri"/>
          <w:sz w:val="22"/>
          <w:szCs w:val="22"/>
        </w:rPr>
        <w:t>. Et par eksempler gjengis nedenfor (det finnes mange flere).</w:t>
      </w:r>
    </w:p>
    <w:p w14:paraId="1A9F3105" w14:textId="4E02C82E" w:rsidR="0007735F" w:rsidRDefault="00657302" w:rsidP="00657302">
      <w:pPr>
        <w:pStyle w:val="NormalWeb"/>
        <w:spacing w:before="0" w:beforeAutospacing="0" w:after="0" w:afterAutospacing="0"/>
        <w:rPr>
          <w:rFonts w:ascii="Calibri" w:hAnsi="Calibri" w:cs="Calibri"/>
          <w:sz w:val="22"/>
          <w:szCs w:val="22"/>
        </w:rPr>
      </w:pPr>
      <w:r w:rsidRPr="0007735F">
        <w:rPr>
          <w:rFonts w:ascii="Calibri" w:hAnsi="Calibri" w:cs="Calibri"/>
          <w:b/>
          <w:bCs/>
          <w:sz w:val="22"/>
          <w:szCs w:val="22"/>
        </w:rPr>
        <w:t>Twitter</w:t>
      </w:r>
      <w:r w:rsidR="0007735F">
        <w:rPr>
          <w:rFonts w:ascii="Calibri" w:hAnsi="Calibri" w:cs="Calibri"/>
          <w:sz w:val="22"/>
          <w:szCs w:val="22"/>
        </w:rPr>
        <w:t>:</w:t>
      </w:r>
      <w:r>
        <w:rPr>
          <w:rFonts w:ascii="Calibri" w:hAnsi="Calibri" w:cs="Calibri"/>
          <w:sz w:val="22"/>
          <w:szCs w:val="22"/>
        </w:rPr>
        <w:t xml:space="preserve"> </w:t>
      </w:r>
      <w:r w:rsidR="0007735F">
        <w:rPr>
          <w:rFonts w:ascii="Calibri" w:hAnsi="Calibri" w:cs="Calibri"/>
          <w:sz w:val="22"/>
          <w:szCs w:val="22"/>
        </w:rPr>
        <w:t xml:space="preserve">Noen meldinger </w:t>
      </w:r>
      <w:r w:rsidR="00D12824">
        <w:rPr>
          <w:rFonts w:ascii="Calibri" w:hAnsi="Calibri" w:cs="Calibri"/>
          <w:sz w:val="22"/>
          <w:szCs w:val="22"/>
        </w:rPr>
        <w:t>fra T</w:t>
      </w:r>
      <w:r w:rsidR="0007735F">
        <w:rPr>
          <w:rFonts w:ascii="Calibri" w:hAnsi="Calibri" w:cs="Calibri"/>
          <w:sz w:val="22"/>
          <w:szCs w:val="22"/>
        </w:rPr>
        <w:t xml:space="preserve">witter er lagt ut som bilder uten </w:t>
      </w:r>
      <w:r w:rsidR="00D12824">
        <w:rPr>
          <w:rFonts w:ascii="Calibri" w:hAnsi="Calibri" w:cs="Calibri"/>
          <w:sz w:val="22"/>
          <w:szCs w:val="22"/>
        </w:rPr>
        <w:t>alternativ tekst.</w:t>
      </w:r>
      <w:r w:rsidR="004A7899">
        <w:rPr>
          <w:rFonts w:ascii="Calibri" w:hAnsi="Calibri" w:cs="Calibri"/>
          <w:sz w:val="22"/>
          <w:szCs w:val="22"/>
        </w:rPr>
        <w:t xml:space="preserve"> Andre steder er slike meldinger «</w:t>
      </w:r>
      <w:proofErr w:type="spellStart"/>
      <w:r w:rsidR="004A7899">
        <w:rPr>
          <w:rFonts w:ascii="Calibri" w:hAnsi="Calibri" w:cs="Calibri"/>
          <w:sz w:val="22"/>
          <w:szCs w:val="22"/>
        </w:rPr>
        <w:t>embedded</w:t>
      </w:r>
      <w:proofErr w:type="spellEnd"/>
      <w:r w:rsidR="004A7899">
        <w:rPr>
          <w:rFonts w:ascii="Calibri" w:hAnsi="Calibri" w:cs="Calibri"/>
          <w:sz w:val="22"/>
          <w:szCs w:val="22"/>
        </w:rPr>
        <w:t xml:space="preserve">», og det fungerer mye bedre </w:t>
      </w:r>
      <w:r w:rsidR="00FB5711">
        <w:rPr>
          <w:rFonts w:ascii="Calibri" w:hAnsi="Calibri" w:cs="Calibri"/>
          <w:sz w:val="22"/>
          <w:szCs w:val="22"/>
        </w:rPr>
        <w:t xml:space="preserve">for de som bruker skjermleser (da kan selve meldingen leses). Hvis poenget med å benytte bilder er å sikre at meldingene ikke blir borte, for eksempel fordi </w:t>
      </w:r>
      <w:r w:rsidR="006D16E7">
        <w:rPr>
          <w:rFonts w:ascii="Calibri" w:hAnsi="Calibri" w:cs="Calibri"/>
          <w:sz w:val="22"/>
          <w:szCs w:val="22"/>
        </w:rPr>
        <w:t xml:space="preserve">de fjernes fra Twitter, må det derfor legges inn </w:t>
      </w:r>
      <w:r w:rsidR="00027C2F">
        <w:rPr>
          <w:rFonts w:ascii="Calibri" w:hAnsi="Calibri" w:cs="Calibri"/>
          <w:sz w:val="22"/>
          <w:szCs w:val="22"/>
        </w:rPr>
        <w:t xml:space="preserve">en </w:t>
      </w:r>
      <w:r w:rsidR="006D16E7">
        <w:rPr>
          <w:rFonts w:ascii="Calibri" w:hAnsi="Calibri" w:cs="Calibri"/>
          <w:sz w:val="22"/>
          <w:szCs w:val="22"/>
        </w:rPr>
        <w:t>alternativ tekst.</w:t>
      </w:r>
    </w:p>
    <w:p w14:paraId="4607311D" w14:textId="2216A297" w:rsidR="006D16E7" w:rsidRDefault="00530141" w:rsidP="00657302">
      <w:pPr>
        <w:pStyle w:val="NormalWeb"/>
        <w:spacing w:before="0" w:beforeAutospacing="0" w:after="0" w:afterAutospacing="0"/>
        <w:rPr>
          <w:rFonts w:ascii="Calibri" w:hAnsi="Calibri" w:cs="Calibri"/>
          <w:sz w:val="22"/>
          <w:szCs w:val="22"/>
        </w:rPr>
      </w:pPr>
      <w:r w:rsidRPr="00530141">
        <w:rPr>
          <w:rFonts w:ascii="Calibri" w:hAnsi="Calibri" w:cs="Calibri"/>
          <w:b/>
          <w:bCs/>
          <w:sz w:val="22"/>
          <w:szCs w:val="22"/>
        </w:rPr>
        <w:t>Forklaringer</w:t>
      </w:r>
      <w:r>
        <w:rPr>
          <w:rFonts w:ascii="Calibri" w:hAnsi="Calibri" w:cs="Calibri"/>
          <w:sz w:val="22"/>
          <w:szCs w:val="22"/>
        </w:rPr>
        <w:t xml:space="preserve">: Noen forklaringer </w:t>
      </w:r>
      <w:r w:rsidR="008F69CB">
        <w:rPr>
          <w:rFonts w:ascii="Calibri" w:hAnsi="Calibri" w:cs="Calibri"/>
          <w:sz w:val="22"/>
          <w:szCs w:val="22"/>
        </w:rPr>
        <w:t xml:space="preserve">baseres på at du ser skjermbilder eller annen grafikk. Dette er </w:t>
      </w:r>
      <w:r w:rsidR="00824C93">
        <w:rPr>
          <w:rFonts w:ascii="Calibri" w:hAnsi="Calibri" w:cs="Calibri"/>
          <w:sz w:val="22"/>
          <w:szCs w:val="22"/>
        </w:rPr>
        <w:t xml:space="preserve">for eksempel et utdrag av hva </w:t>
      </w:r>
      <w:proofErr w:type="spellStart"/>
      <w:proofErr w:type="gramStart"/>
      <w:r w:rsidR="00824C93">
        <w:rPr>
          <w:rFonts w:ascii="Calibri" w:hAnsi="Calibri" w:cs="Calibri"/>
          <w:sz w:val="22"/>
          <w:szCs w:val="22"/>
        </w:rPr>
        <w:t>Jaws</w:t>
      </w:r>
      <w:proofErr w:type="spellEnd"/>
      <w:r w:rsidR="00824C93">
        <w:rPr>
          <w:rFonts w:ascii="Calibri" w:hAnsi="Calibri" w:cs="Calibri"/>
          <w:sz w:val="22"/>
          <w:szCs w:val="22"/>
        </w:rPr>
        <w:t>[</w:t>
      </w:r>
      <w:proofErr w:type="gramEnd"/>
      <w:r w:rsidR="007C1375">
        <w:rPr>
          <w:rFonts w:ascii="Calibri" w:hAnsi="Calibri" w:cs="Calibri"/>
          <w:sz w:val="22"/>
          <w:szCs w:val="22"/>
        </w:rPr>
        <w:fldChar w:fldCharType="begin"/>
      </w:r>
      <w:r w:rsidR="007C1375">
        <w:rPr>
          <w:rFonts w:ascii="Calibri" w:hAnsi="Calibri" w:cs="Calibri"/>
          <w:sz w:val="22"/>
          <w:szCs w:val="22"/>
        </w:rPr>
        <w:instrText xml:space="preserve"> REF _Ref22544869 \r \h </w:instrText>
      </w:r>
      <w:r w:rsidR="007C1375">
        <w:rPr>
          <w:rFonts w:ascii="Calibri" w:hAnsi="Calibri" w:cs="Calibri"/>
          <w:sz w:val="22"/>
          <w:szCs w:val="22"/>
        </w:rPr>
      </w:r>
      <w:r w:rsidR="007C1375">
        <w:rPr>
          <w:rFonts w:ascii="Calibri" w:hAnsi="Calibri" w:cs="Calibri"/>
          <w:sz w:val="22"/>
          <w:szCs w:val="22"/>
        </w:rPr>
        <w:fldChar w:fldCharType="separate"/>
      </w:r>
      <w:r w:rsidR="00DA1575">
        <w:rPr>
          <w:rFonts w:ascii="Calibri" w:hAnsi="Calibri" w:cs="Calibri"/>
          <w:sz w:val="22"/>
          <w:szCs w:val="22"/>
        </w:rPr>
        <w:t>7</w:t>
      </w:r>
      <w:r w:rsidR="007C1375">
        <w:rPr>
          <w:rFonts w:ascii="Calibri" w:hAnsi="Calibri" w:cs="Calibri"/>
          <w:sz w:val="22"/>
          <w:szCs w:val="22"/>
        </w:rPr>
        <w:fldChar w:fldCharType="end"/>
      </w:r>
      <w:r w:rsidR="00824C93">
        <w:rPr>
          <w:rFonts w:ascii="Calibri" w:hAnsi="Calibri" w:cs="Calibri"/>
          <w:sz w:val="22"/>
          <w:szCs w:val="22"/>
        </w:rPr>
        <w:t xml:space="preserve">] viser av </w:t>
      </w:r>
      <w:r w:rsidR="002C1053">
        <w:rPr>
          <w:rFonts w:ascii="Calibri" w:hAnsi="Calibri" w:cs="Calibri"/>
          <w:sz w:val="22"/>
          <w:szCs w:val="22"/>
        </w:rPr>
        <w:t>omtalen av Canvas-appen:</w:t>
      </w:r>
    </w:p>
    <w:p w14:paraId="3D881C9F" w14:textId="191C2137" w:rsidR="002C1053" w:rsidRDefault="002C1053" w:rsidP="00CD4DEB">
      <w:pPr>
        <w:pStyle w:val="NormalWeb"/>
        <w:spacing w:before="0" w:beforeAutospacing="0" w:after="0" w:afterAutospacing="0"/>
        <w:ind w:left="432"/>
        <w:rPr>
          <w:rFonts w:ascii="Calibri" w:hAnsi="Calibri" w:cs="Calibri"/>
          <w:sz w:val="22"/>
          <w:szCs w:val="22"/>
        </w:rPr>
      </w:pPr>
      <w:r>
        <w:rPr>
          <w:rFonts w:ascii="Calibri" w:hAnsi="Calibri" w:cs="Calibri"/>
          <w:sz w:val="22"/>
          <w:szCs w:val="22"/>
        </w:rPr>
        <w:t>Vil du bruke app, så skriv inn "</w:t>
      </w:r>
      <w:proofErr w:type="spellStart"/>
      <w:r>
        <w:rPr>
          <w:rFonts w:ascii="Calibri" w:hAnsi="Calibri" w:cs="Calibri"/>
          <w:sz w:val="22"/>
          <w:szCs w:val="22"/>
        </w:rPr>
        <w:t>bib</w:t>
      </w:r>
      <w:proofErr w:type="spellEnd"/>
      <w:r>
        <w:rPr>
          <w:rFonts w:ascii="Calibri" w:hAnsi="Calibri" w:cs="Calibri"/>
          <w:sz w:val="22"/>
          <w:szCs w:val="22"/>
        </w:rPr>
        <w:t>" i søkefeltet og BIBSYS spretter opp. Deretter logger du inn med e-post og passord. </w:t>
      </w:r>
      <w:r>
        <w:rPr>
          <w:rFonts w:ascii="Calibri" w:hAnsi="Calibri" w:cs="Calibri"/>
          <w:sz w:val="22"/>
          <w:szCs w:val="22"/>
        </w:rPr>
        <w:br/>
        <w:t>IMG_8410.PNG</w:t>
      </w:r>
      <w:r>
        <w:rPr>
          <w:rFonts w:ascii="Calibri" w:hAnsi="Calibri" w:cs="Calibri"/>
          <w:sz w:val="22"/>
          <w:szCs w:val="22"/>
        </w:rPr>
        <w:br/>
        <w:t>IMG_8411.PNG</w:t>
      </w:r>
      <w:r>
        <w:rPr>
          <w:rFonts w:ascii="Calibri" w:hAnsi="Calibri" w:cs="Calibri"/>
          <w:sz w:val="22"/>
          <w:szCs w:val="22"/>
        </w:rPr>
        <w:br/>
        <w:t>Når du har kommet inn kan du navigere i innholdet:</w:t>
      </w:r>
      <w:r>
        <w:rPr>
          <w:rFonts w:ascii="Calibri" w:hAnsi="Calibri" w:cs="Calibri"/>
          <w:sz w:val="22"/>
          <w:szCs w:val="22"/>
        </w:rPr>
        <w:br/>
        <w:t>IMG_8412.PNG</w:t>
      </w:r>
      <w:r>
        <w:rPr>
          <w:rFonts w:ascii="Calibri" w:hAnsi="Calibri" w:cs="Calibri"/>
          <w:sz w:val="22"/>
          <w:szCs w:val="22"/>
        </w:rPr>
        <w:br/>
        <w:t>...</w:t>
      </w:r>
    </w:p>
    <w:p w14:paraId="21948A48" w14:textId="7C4BA724" w:rsidR="00530141" w:rsidRDefault="00486D72" w:rsidP="0065730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Den innebyggede tilgjengelighetskontrollen i </w:t>
      </w:r>
      <w:proofErr w:type="gramStart"/>
      <w:r>
        <w:rPr>
          <w:rFonts w:ascii="Calibri" w:hAnsi="Calibri" w:cs="Calibri"/>
          <w:sz w:val="22"/>
          <w:szCs w:val="22"/>
        </w:rPr>
        <w:t>Canvas[</w:t>
      </w:r>
      <w:proofErr w:type="gramEnd"/>
      <w:r w:rsidR="007E491F">
        <w:rPr>
          <w:rFonts w:ascii="Calibri" w:hAnsi="Calibri" w:cs="Calibri"/>
          <w:sz w:val="22"/>
          <w:szCs w:val="22"/>
        </w:rPr>
        <w:fldChar w:fldCharType="begin"/>
      </w:r>
      <w:r w:rsidR="007E491F">
        <w:rPr>
          <w:rFonts w:ascii="Calibri" w:hAnsi="Calibri" w:cs="Calibri"/>
          <w:sz w:val="22"/>
          <w:szCs w:val="22"/>
        </w:rPr>
        <w:instrText xml:space="preserve"> REF _Ref22551200 \r \h </w:instrText>
      </w:r>
      <w:r w:rsidR="007E491F">
        <w:rPr>
          <w:rFonts w:ascii="Calibri" w:hAnsi="Calibri" w:cs="Calibri"/>
          <w:sz w:val="22"/>
          <w:szCs w:val="22"/>
        </w:rPr>
      </w:r>
      <w:r w:rsidR="007E491F">
        <w:rPr>
          <w:rFonts w:ascii="Calibri" w:hAnsi="Calibri" w:cs="Calibri"/>
          <w:sz w:val="22"/>
          <w:szCs w:val="22"/>
        </w:rPr>
        <w:fldChar w:fldCharType="separate"/>
      </w:r>
      <w:r w:rsidR="00DA1575">
        <w:rPr>
          <w:rFonts w:ascii="Calibri" w:hAnsi="Calibri" w:cs="Calibri"/>
          <w:sz w:val="22"/>
          <w:szCs w:val="22"/>
        </w:rPr>
        <w:t>9</w:t>
      </w:r>
      <w:r w:rsidR="007E491F">
        <w:rPr>
          <w:rFonts w:ascii="Calibri" w:hAnsi="Calibri" w:cs="Calibri"/>
          <w:sz w:val="22"/>
          <w:szCs w:val="22"/>
        </w:rPr>
        <w:fldChar w:fldCharType="end"/>
      </w:r>
      <w:r>
        <w:rPr>
          <w:rFonts w:ascii="Calibri" w:hAnsi="Calibri" w:cs="Calibri"/>
          <w:sz w:val="22"/>
          <w:szCs w:val="22"/>
        </w:rPr>
        <w:t xml:space="preserve">] </w:t>
      </w:r>
      <w:r w:rsidR="00832523">
        <w:rPr>
          <w:rFonts w:ascii="Calibri" w:hAnsi="Calibri" w:cs="Calibri"/>
          <w:sz w:val="22"/>
          <w:szCs w:val="22"/>
        </w:rPr>
        <w:t>kan brukes for å finne og rette denne typen WCAG-feil.</w:t>
      </w:r>
      <w:r w:rsidR="00EC1A2C">
        <w:rPr>
          <w:rFonts w:ascii="Calibri" w:hAnsi="Calibri" w:cs="Calibri"/>
          <w:sz w:val="22"/>
          <w:szCs w:val="22"/>
        </w:rPr>
        <w:t xml:space="preserve"> Eventuelt kan en annen </w:t>
      </w:r>
      <w:proofErr w:type="spellStart"/>
      <w:r w:rsidR="00EC1A2C">
        <w:rPr>
          <w:rFonts w:ascii="Calibri" w:hAnsi="Calibri" w:cs="Calibri"/>
          <w:sz w:val="22"/>
          <w:szCs w:val="22"/>
        </w:rPr>
        <w:t>validator</w:t>
      </w:r>
      <w:proofErr w:type="spellEnd"/>
      <w:r w:rsidR="00EC1A2C">
        <w:rPr>
          <w:rFonts w:ascii="Calibri" w:hAnsi="Calibri" w:cs="Calibri"/>
          <w:sz w:val="22"/>
          <w:szCs w:val="22"/>
        </w:rPr>
        <w:t xml:space="preserve"> som eksempelvis </w:t>
      </w:r>
      <w:proofErr w:type="spellStart"/>
      <w:proofErr w:type="gramStart"/>
      <w:r w:rsidR="00EC1A2C">
        <w:rPr>
          <w:rFonts w:ascii="Calibri" w:hAnsi="Calibri" w:cs="Calibri"/>
          <w:sz w:val="22"/>
          <w:szCs w:val="22"/>
        </w:rPr>
        <w:t>Wave</w:t>
      </w:r>
      <w:proofErr w:type="spellEnd"/>
      <w:r w:rsidR="00EC1A2C">
        <w:rPr>
          <w:rFonts w:ascii="Calibri" w:hAnsi="Calibri" w:cs="Calibri"/>
          <w:sz w:val="22"/>
          <w:szCs w:val="22"/>
        </w:rPr>
        <w:t>[</w:t>
      </w:r>
      <w:proofErr w:type="gramEnd"/>
      <w:r w:rsidR="00516640">
        <w:rPr>
          <w:rFonts w:ascii="Calibri" w:hAnsi="Calibri" w:cs="Calibri"/>
          <w:sz w:val="22"/>
          <w:szCs w:val="22"/>
        </w:rPr>
        <w:fldChar w:fldCharType="begin"/>
      </w:r>
      <w:r w:rsidR="00516640">
        <w:rPr>
          <w:rFonts w:ascii="Calibri" w:hAnsi="Calibri" w:cs="Calibri"/>
          <w:sz w:val="22"/>
          <w:szCs w:val="22"/>
        </w:rPr>
        <w:instrText xml:space="preserve"> REF _Ref22551841 \r \h </w:instrText>
      </w:r>
      <w:r w:rsidR="00516640">
        <w:rPr>
          <w:rFonts w:ascii="Calibri" w:hAnsi="Calibri" w:cs="Calibri"/>
          <w:sz w:val="22"/>
          <w:szCs w:val="22"/>
        </w:rPr>
      </w:r>
      <w:r w:rsidR="00516640">
        <w:rPr>
          <w:rFonts w:ascii="Calibri" w:hAnsi="Calibri" w:cs="Calibri"/>
          <w:sz w:val="22"/>
          <w:szCs w:val="22"/>
        </w:rPr>
        <w:fldChar w:fldCharType="separate"/>
      </w:r>
      <w:r w:rsidR="00DA1575">
        <w:rPr>
          <w:rFonts w:ascii="Calibri" w:hAnsi="Calibri" w:cs="Calibri"/>
          <w:sz w:val="22"/>
          <w:szCs w:val="22"/>
        </w:rPr>
        <w:t>10</w:t>
      </w:r>
      <w:r w:rsidR="00516640">
        <w:rPr>
          <w:rFonts w:ascii="Calibri" w:hAnsi="Calibri" w:cs="Calibri"/>
          <w:sz w:val="22"/>
          <w:szCs w:val="22"/>
        </w:rPr>
        <w:fldChar w:fldCharType="end"/>
      </w:r>
      <w:r w:rsidR="00EC1A2C">
        <w:rPr>
          <w:rFonts w:ascii="Calibri" w:hAnsi="Calibri" w:cs="Calibri"/>
          <w:sz w:val="22"/>
          <w:szCs w:val="22"/>
        </w:rPr>
        <w:t>]</w:t>
      </w:r>
      <w:r w:rsidR="00753731">
        <w:rPr>
          <w:rFonts w:ascii="Calibri" w:hAnsi="Calibri" w:cs="Calibri"/>
          <w:sz w:val="22"/>
          <w:szCs w:val="22"/>
        </w:rPr>
        <w:t>,</w:t>
      </w:r>
      <w:r w:rsidR="00EC1A2C">
        <w:rPr>
          <w:rFonts w:ascii="Calibri" w:hAnsi="Calibri" w:cs="Calibri"/>
          <w:sz w:val="22"/>
          <w:szCs w:val="22"/>
        </w:rPr>
        <w:t xml:space="preserve"> </w:t>
      </w:r>
      <w:r w:rsidR="00C02112" w:rsidRPr="007E44FC">
        <w:t>UDOIT</w:t>
      </w:r>
      <w:r w:rsidR="007E44FC" w:rsidRPr="007E44FC">
        <w:t>[</w:t>
      </w:r>
      <w:r w:rsidR="007E44FC">
        <w:fldChar w:fldCharType="begin"/>
      </w:r>
      <w:r w:rsidR="007E44FC">
        <w:instrText xml:space="preserve"> REF _Ref22564172 \r \h </w:instrText>
      </w:r>
      <w:r w:rsidR="007E44FC">
        <w:fldChar w:fldCharType="separate"/>
      </w:r>
      <w:r w:rsidR="00DA1575">
        <w:t>20</w:t>
      </w:r>
      <w:r w:rsidR="007E44FC">
        <w:fldChar w:fldCharType="end"/>
      </w:r>
      <w:r w:rsidR="007E44FC">
        <w:t>]</w:t>
      </w:r>
      <w:r w:rsidR="00566315">
        <w:t xml:space="preserve"> eller Ally[</w:t>
      </w:r>
      <w:r w:rsidR="00654B07">
        <w:fldChar w:fldCharType="begin"/>
      </w:r>
      <w:r w:rsidR="00654B07">
        <w:instrText xml:space="preserve"> REF _Ref22651066 \r \h </w:instrText>
      </w:r>
      <w:r w:rsidR="00654B07">
        <w:fldChar w:fldCharType="separate"/>
      </w:r>
      <w:r w:rsidR="00DA1575">
        <w:t>21</w:t>
      </w:r>
      <w:r w:rsidR="00654B07">
        <w:fldChar w:fldCharType="end"/>
      </w:r>
      <w:r w:rsidR="00566315">
        <w:t>]</w:t>
      </w:r>
      <w:r w:rsidR="00C02112">
        <w:rPr>
          <w:rFonts w:ascii="Calibri" w:hAnsi="Calibri" w:cs="Calibri"/>
          <w:sz w:val="22"/>
          <w:szCs w:val="22"/>
        </w:rPr>
        <w:t xml:space="preserve"> </w:t>
      </w:r>
      <w:r w:rsidR="00EC1A2C">
        <w:rPr>
          <w:rFonts w:ascii="Calibri" w:hAnsi="Calibri" w:cs="Calibri"/>
          <w:sz w:val="22"/>
          <w:szCs w:val="22"/>
        </w:rPr>
        <w:t>benyttes</w:t>
      </w:r>
      <w:r w:rsidR="00313CEB">
        <w:rPr>
          <w:rFonts w:ascii="Calibri" w:hAnsi="Calibri" w:cs="Calibri"/>
          <w:sz w:val="22"/>
          <w:szCs w:val="22"/>
        </w:rPr>
        <w:t>,</w:t>
      </w:r>
      <w:r w:rsidR="00F9281F">
        <w:rPr>
          <w:rFonts w:ascii="Calibri" w:hAnsi="Calibri" w:cs="Calibri"/>
          <w:sz w:val="22"/>
          <w:szCs w:val="22"/>
        </w:rPr>
        <w:t xml:space="preserve"> når innhold er publisert</w:t>
      </w:r>
      <w:r w:rsidR="00EC1A2C">
        <w:rPr>
          <w:rFonts w:ascii="Calibri" w:hAnsi="Calibri" w:cs="Calibri"/>
          <w:sz w:val="22"/>
          <w:szCs w:val="22"/>
        </w:rPr>
        <w:t>.</w:t>
      </w:r>
    </w:p>
    <w:p w14:paraId="674B383E" w14:textId="77777777" w:rsidR="00486D72" w:rsidRDefault="00486D72" w:rsidP="00657302">
      <w:pPr>
        <w:pStyle w:val="NormalWeb"/>
        <w:spacing w:before="0" w:beforeAutospacing="0" w:after="0" w:afterAutospacing="0"/>
        <w:rPr>
          <w:rFonts w:ascii="Calibri" w:hAnsi="Calibri" w:cs="Calibri"/>
          <w:sz w:val="22"/>
          <w:szCs w:val="22"/>
        </w:rPr>
      </w:pPr>
    </w:p>
    <w:p w14:paraId="490FE716" w14:textId="2E823E15" w:rsidR="00474132" w:rsidRDefault="00474132" w:rsidP="00474132">
      <w:pPr>
        <w:pStyle w:val="Overskrift2"/>
      </w:pPr>
      <w:bookmarkStart w:id="13" w:name="_Ref22549007"/>
      <w:bookmarkStart w:id="14" w:name="_Toc22720941"/>
      <w:r>
        <w:t>Video</w:t>
      </w:r>
      <w:bookmarkEnd w:id="13"/>
      <w:bookmarkEnd w:id="14"/>
    </w:p>
    <w:p w14:paraId="5594762E" w14:textId="75E890C4" w:rsidR="00474132" w:rsidRDefault="009E164F" w:rsidP="00474132">
      <w:r>
        <w:t xml:space="preserve">Det er to hovedutfordringer </w:t>
      </w:r>
      <w:r w:rsidR="009C7894">
        <w:t xml:space="preserve">for blinde </w:t>
      </w:r>
      <w:r>
        <w:t xml:space="preserve">med videoene </w:t>
      </w:r>
      <w:r w:rsidR="00B62C97">
        <w:t>i kurset:</w:t>
      </w:r>
    </w:p>
    <w:p w14:paraId="0164B61A" w14:textId="7ACEC1D5" w:rsidR="00B62C97" w:rsidRDefault="00293527" w:rsidP="00B62C97">
      <w:pPr>
        <w:pStyle w:val="Listeavsnitt"/>
        <w:numPr>
          <w:ilvl w:val="0"/>
          <w:numId w:val="7"/>
        </w:numPr>
      </w:pPr>
      <w:r>
        <w:t>Manglende synstolking</w:t>
      </w:r>
    </w:p>
    <w:p w14:paraId="68EF0BA7" w14:textId="68DE9275" w:rsidR="00293527" w:rsidRPr="00474132" w:rsidRDefault="00293527" w:rsidP="00B62C97">
      <w:pPr>
        <w:pStyle w:val="Listeavsnitt"/>
        <w:numPr>
          <w:ilvl w:val="0"/>
          <w:numId w:val="7"/>
        </w:numPr>
      </w:pPr>
      <w:r>
        <w:t>Bruk av mange forskjellige videospillere med ulik</w:t>
      </w:r>
      <w:r w:rsidR="00AD0E0D">
        <w:t>e kontroller og ulik grad av universell utforming.</w:t>
      </w:r>
    </w:p>
    <w:p w14:paraId="48A22895" w14:textId="161E3DB4" w:rsidR="00657302" w:rsidRDefault="00C92850" w:rsidP="00657302">
      <w:r>
        <w:lastRenderedPageBreak/>
        <w:t xml:space="preserve">Mange videoer i kurset IKT i læring er uproblematiske for en som bruker skjermleser </w:t>
      </w:r>
      <w:r w:rsidR="00794CC4">
        <w:t xml:space="preserve">og har god hørsel. </w:t>
      </w:r>
      <w:r w:rsidR="00E573BF">
        <w:t xml:space="preserve">Videoene er </w:t>
      </w:r>
      <w:r w:rsidR="00D12BE2">
        <w:t xml:space="preserve">imidlertid </w:t>
      </w:r>
      <w:r w:rsidR="00E573BF">
        <w:t xml:space="preserve">ikke tekstet og det finnes ikke transkriberinger. </w:t>
      </w:r>
      <w:r w:rsidR="00415398">
        <w:t xml:space="preserve">Det er mange intervjuer og </w:t>
      </w:r>
      <w:r w:rsidR="00D12BE2">
        <w:t xml:space="preserve">andre </w:t>
      </w:r>
      <w:r w:rsidR="00415398">
        <w:t xml:space="preserve">muntlige videoer, </w:t>
      </w:r>
      <w:r w:rsidR="00D12BE2">
        <w:t xml:space="preserve">men også </w:t>
      </w:r>
      <w:r w:rsidR="00FD115A">
        <w:t xml:space="preserve">videoer som hadde trengt synstolking. </w:t>
      </w:r>
      <w:r w:rsidR="003E5507">
        <w:t xml:space="preserve">For eksempel vises ulike figurer </w:t>
      </w:r>
      <w:r w:rsidR="0056689D">
        <w:t>som i liten grad forklares i videoene.</w:t>
      </w:r>
      <w:r w:rsidR="00500793">
        <w:t xml:space="preserve"> Med noe større fokus på universell utforming burde </w:t>
      </w:r>
      <w:r w:rsidR="005F4375">
        <w:t xml:space="preserve">nesten alle </w:t>
      </w:r>
      <w:r w:rsidR="000719B0">
        <w:t xml:space="preserve">disse </w:t>
      </w:r>
      <w:r w:rsidR="005F4375">
        <w:t xml:space="preserve">videoene kunne gjøres bedre, </w:t>
      </w:r>
      <w:r w:rsidR="000719B0">
        <w:t xml:space="preserve">eksempelvis ved å følge anbefalingene i </w:t>
      </w:r>
      <w:r w:rsidR="00ED0CB7" w:rsidRPr="00ED0CB7">
        <w:t xml:space="preserve">Veileder for universelt utformet video i </w:t>
      </w:r>
      <w:proofErr w:type="gramStart"/>
      <w:r w:rsidR="00ED0CB7" w:rsidRPr="00ED0CB7">
        <w:t>undervisningssektoren</w:t>
      </w:r>
      <w:r w:rsidR="00ED0CB7">
        <w:t>[</w:t>
      </w:r>
      <w:proofErr w:type="gramEnd"/>
      <w:r w:rsidR="00ED0CB7">
        <w:fldChar w:fldCharType="begin"/>
      </w:r>
      <w:r w:rsidR="00ED0CB7">
        <w:instrText xml:space="preserve"> REF _Ref22545695 \r \h </w:instrText>
      </w:r>
      <w:r w:rsidR="00ED0CB7">
        <w:fldChar w:fldCharType="separate"/>
      </w:r>
      <w:r w:rsidR="00DA1575">
        <w:t>8</w:t>
      </w:r>
      <w:r w:rsidR="00ED0CB7">
        <w:fldChar w:fldCharType="end"/>
      </w:r>
      <w:r w:rsidR="00ED0CB7">
        <w:t>].</w:t>
      </w:r>
    </w:p>
    <w:p w14:paraId="3CBA6371" w14:textId="250F5D89" w:rsidR="0056689D" w:rsidRDefault="009361AB" w:rsidP="00657302">
      <w:r>
        <w:t>Det brukes en rekke video-avspillere i kurset</w:t>
      </w:r>
      <w:r w:rsidR="00634851">
        <w:t xml:space="preserve"> (jfr. </w:t>
      </w:r>
      <w:r w:rsidR="000D0C9C">
        <w:fldChar w:fldCharType="begin"/>
      </w:r>
      <w:r w:rsidR="000D0C9C">
        <w:instrText xml:space="preserve"> REF _Ref22544502 \h </w:instrText>
      </w:r>
      <w:r w:rsidR="000D0C9C">
        <w:fldChar w:fldCharType="separate"/>
      </w:r>
      <w:r w:rsidR="00DA1575">
        <w:t>Konsistens</w:t>
      </w:r>
      <w:r w:rsidR="000D0C9C">
        <w:fldChar w:fldCharType="end"/>
      </w:r>
      <w:r w:rsidR="000D0C9C">
        <w:t xml:space="preserve">, side </w:t>
      </w:r>
      <w:r w:rsidR="00B70EA4">
        <w:fldChar w:fldCharType="begin"/>
      </w:r>
      <w:r w:rsidR="00B70EA4">
        <w:instrText xml:space="preserve"> PAGEREF _Ref22544502 \h </w:instrText>
      </w:r>
      <w:r w:rsidR="00B70EA4">
        <w:fldChar w:fldCharType="separate"/>
      </w:r>
      <w:r w:rsidR="00DA1575">
        <w:rPr>
          <w:noProof/>
        </w:rPr>
        <w:t>11</w:t>
      </w:r>
      <w:r w:rsidR="00B70EA4">
        <w:fldChar w:fldCharType="end"/>
      </w:r>
      <w:r w:rsidR="00B70EA4">
        <w:t>)</w:t>
      </w:r>
      <w:r>
        <w:t xml:space="preserve">. Grunnen er at </w:t>
      </w:r>
      <w:r w:rsidR="007C15B7">
        <w:t xml:space="preserve">kursinnholdet refererer til videoer som ligger ulike steder på web. </w:t>
      </w:r>
      <w:r w:rsidR="005B143A">
        <w:t xml:space="preserve">Dette er selvsagt forståelig, men for å lage kurs som er mest mulig universelt utformet hadde det vært en stor fordel om videoene benyttet </w:t>
      </w:r>
      <w:r w:rsidR="003004C5">
        <w:t xml:space="preserve">den samme avspilleren. I praksis er nok dette veldig vanskelig, men </w:t>
      </w:r>
      <w:r w:rsidR="00A32D82">
        <w:t>det kan muligens la seg gjøre i enkelte kurs.</w:t>
      </w:r>
    </w:p>
    <w:p w14:paraId="0BC52D2B" w14:textId="26628BBC" w:rsidR="00A32D82" w:rsidRDefault="00A32D82" w:rsidP="00657302"/>
    <w:p w14:paraId="27F84B9B" w14:textId="09EF59A4" w:rsidR="00A32D82" w:rsidRDefault="00B35FEA" w:rsidP="00A32D82">
      <w:pPr>
        <w:pStyle w:val="Overskrift2"/>
        <w:spacing w:before="0"/>
        <w:rPr>
          <w:rFonts w:ascii="Calibri" w:hAnsi="Calibri" w:cs="Calibri"/>
          <w:color w:val="2E75B5"/>
          <w:sz w:val="28"/>
          <w:szCs w:val="28"/>
        </w:rPr>
      </w:pPr>
      <w:bookmarkStart w:id="15" w:name="_Toc22720942"/>
      <w:r>
        <w:rPr>
          <w:rFonts w:ascii="Calibri" w:hAnsi="Calibri" w:cs="Calibri"/>
          <w:color w:val="2E75B5"/>
          <w:sz w:val="28"/>
          <w:szCs w:val="28"/>
        </w:rPr>
        <w:t xml:space="preserve">Framgangsmåter </w:t>
      </w:r>
      <w:r w:rsidR="00A32D82">
        <w:rPr>
          <w:rFonts w:ascii="Calibri" w:hAnsi="Calibri" w:cs="Calibri"/>
          <w:color w:val="2E75B5"/>
          <w:sz w:val="28"/>
          <w:szCs w:val="28"/>
        </w:rPr>
        <w:t>som ikke kan brukes av alle (uten alternativer)</w:t>
      </w:r>
      <w:bookmarkEnd w:id="15"/>
    </w:p>
    <w:p w14:paraId="22DF3194" w14:textId="5C3F64D9" w:rsidR="00BE6FEA" w:rsidRPr="00766CE5" w:rsidRDefault="00766CE5" w:rsidP="00A32D82">
      <w:pPr>
        <w:pStyle w:val="NormalWeb"/>
        <w:spacing w:before="0" w:beforeAutospacing="0" w:after="0" w:afterAutospacing="0"/>
        <w:rPr>
          <w:rFonts w:ascii="Calibri" w:hAnsi="Calibri" w:cs="Calibri"/>
          <w:i/>
          <w:sz w:val="22"/>
          <w:szCs w:val="22"/>
        </w:rPr>
      </w:pPr>
      <w:r>
        <w:rPr>
          <w:rFonts w:ascii="Calibri" w:hAnsi="Calibri" w:cs="Calibri"/>
          <w:sz w:val="22"/>
          <w:szCs w:val="22"/>
        </w:rPr>
        <w:t xml:space="preserve">Kurset </w:t>
      </w:r>
      <w:r>
        <w:rPr>
          <w:rFonts w:ascii="Calibri" w:hAnsi="Calibri" w:cs="Calibri"/>
          <w:i/>
          <w:sz w:val="22"/>
          <w:szCs w:val="22"/>
        </w:rPr>
        <w:t xml:space="preserve">IKT i læring er ganske praktisk. Det er eksempelvis </w:t>
      </w:r>
      <w:r w:rsidR="00D76246">
        <w:rPr>
          <w:rFonts w:ascii="Calibri" w:hAnsi="Calibri" w:cs="Calibri"/>
          <w:i/>
          <w:sz w:val="22"/>
          <w:szCs w:val="22"/>
        </w:rPr>
        <w:t xml:space="preserve">mange demoer og forklaringer av programvare og tjenester. </w:t>
      </w:r>
      <w:r w:rsidR="005E0A4E">
        <w:rPr>
          <w:rFonts w:ascii="Calibri" w:hAnsi="Calibri" w:cs="Calibri"/>
          <w:i/>
          <w:sz w:val="22"/>
          <w:szCs w:val="22"/>
        </w:rPr>
        <w:t xml:space="preserve">Alternative framgangsmåter når du bruker skjermleser er ikke med, noe som hadde vært helt essensielt for en «vanlig student». Tollefsen har erfaring med </w:t>
      </w:r>
      <w:r w:rsidR="007C63EC">
        <w:rPr>
          <w:rFonts w:ascii="Calibri" w:hAnsi="Calibri" w:cs="Calibri"/>
          <w:i/>
          <w:sz w:val="22"/>
          <w:szCs w:val="22"/>
        </w:rPr>
        <w:t xml:space="preserve">mye av teknologien som beskrives i kurset, og han er vant til å finne </w:t>
      </w:r>
      <w:r w:rsidR="00146E84">
        <w:rPr>
          <w:rFonts w:ascii="Calibri" w:hAnsi="Calibri" w:cs="Calibri"/>
          <w:i/>
          <w:sz w:val="22"/>
          <w:szCs w:val="22"/>
        </w:rPr>
        <w:t>metoder som kan benyttes med skjermleser.</w:t>
      </w:r>
    </w:p>
    <w:p w14:paraId="39E5B199" w14:textId="708637A6" w:rsidR="004A5728" w:rsidRDefault="00A32D82" w:rsidP="00A32D82">
      <w:pPr>
        <w:pStyle w:val="NormalWeb"/>
        <w:spacing w:before="0" w:beforeAutospacing="0" w:after="0" w:afterAutospacing="0"/>
      </w:pPr>
      <w:r w:rsidRPr="007028EF">
        <w:rPr>
          <w:rFonts w:ascii="Calibri" w:hAnsi="Calibri" w:cs="Calibri"/>
          <w:b/>
          <w:bCs/>
          <w:sz w:val="22"/>
          <w:szCs w:val="22"/>
        </w:rPr>
        <w:t>Skjermbilder av Windows (Utklippsverktøy)</w:t>
      </w:r>
      <w:r w:rsidR="007028EF" w:rsidRPr="007028EF">
        <w:rPr>
          <w:rFonts w:ascii="Calibri" w:hAnsi="Calibri" w:cs="Calibri"/>
          <w:b/>
          <w:bCs/>
          <w:sz w:val="22"/>
          <w:szCs w:val="22"/>
        </w:rPr>
        <w:t>:</w:t>
      </w:r>
      <w:r w:rsidR="00573BDB">
        <w:rPr>
          <w:rFonts w:ascii="Calibri" w:hAnsi="Calibri" w:cs="Calibri"/>
          <w:b/>
          <w:bCs/>
          <w:sz w:val="22"/>
          <w:szCs w:val="22"/>
        </w:rPr>
        <w:t xml:space="preserve"> </w:t>
      </w:r>
      <w:r w:rsidR="00573BDB" w:rsidRPr="0023287A">
        <w:t xml:space="preserve">Dette er et eksempel på verktøy som egner seg dårlig med skjermleser. Det finnes imidlertid </w:t>
      </w:r>
      <w:r w:rsidR="005F58F3" w:rsidRPr="0023287A">
        <w:t>alternative</w:t>
      </w:r>
      <w:r w:rsidR="004A5728">
        <w:t xml:space="preserve"> løsninger som i alle fall delvis kan erstatte bruk av «Utklippsverktøy».</w:t>
      </w:r>
      <w:r w:rsidR="006A7F13">
        <w:t xml:space="preserve"> For de som bruker skjermleser hadde det dessuten vært interessant med en framgangsmåte for </w:t>
      </w:r>
      <w:r w:rsidR="00D82986">
        <w:t>å vise hva en skjermleser viser.</w:t>
      </w:r>
    </w:p>
    <w:p w14:paraId="0ECE36E2" w14:textId="1EBD9E44" w:rsidR="00D34EC5" w:rsidRDefault="00B371DC" w:rsidP="00657302">
      <w:r w:rsidRPr="0096395F">
        <w:rPr>
          <w:b/>
          <w:bCs/>
        </w:rPr>
        <w:t xml:space="preserve">Forklaringer av </w:t>
      </w:r>
      <w:r w:rsidR="0096395F" w:rsidRPr="0096395F">
        <w:rPr>
          <w:b/>
          <w:bCs/>
        </w:rPr>
        <w:t>kurset / Canvas</w:t>
      </w:r>
      <w:r w:rsidR="0096395F">
        <w:t>: Bruk av posisjon og farger er et annet eksempel som fungerer dårlig for de som benytter skjermleser. Nettsider vises som en kolonne</w:t>
      </w:r>
      <w:r w:rsidR="00C27E11">
        <w:t xml:space="preserve"> og farger vises </w:t>
      </w:r>
      <w:r w:rsidR="00D34EC5">
        <w:t xml:space="preserve">ikke. Noen eksempler på lite </w:t>
      </w:r>
      <w:r w:rsidR="00055A42">
        <w:t>brukbare forklaringer:</w:t>
      </w:r>
    </w:p>
    <w:p w14:paraId="76A8FBD7" w14:textId="77777777" w:rsidR="00055A42" w:rsidRDefault="00055A42" w:rsidP="008A4A8C">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Du kan markere elementer som "ferdig", for å holde oversikt over hva du har gjort eller hva du vil komme tilbake til. Grønn status betyr at du har markert elementet som "ferdig" eller at et kriterium i Canvas er oppfylt, for eksempel at du har bestått en quiz. </w:t>
      </w:r>
    </w:p>
    <w:p w14:paraId="4BD260B7" w14:textId="77777777" w:rsidR="00055A42" w:rsidRDefault="00055A42" w:rsidP="008A4A8C">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Du kan gå til moduloversikten ved å velge "Moduler" i margen til venstre. Tabellen nedenfor forklarer det faglige innholdet i hver modul kort, og har direkte lenke til ønsket modul.</w:t>
      </w:r>
    </w:p>
    <w:p w14:paraId="60D51ED3" w14:textId="77777777" w:rsidR="00055A42" w:rsidRDefault="00055A42" w:rsidP="008A4A8C">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Medstudentvurdering: Åpne besvarelsen til din medstudent. Ikke skriv i kommentarfeltet til høyre, men klikk på lenken øverst til høyre i Canvas. Da kommer det fram en rekke tekstbokser med kriterier. Der skal du fylle ut dine tilbakemeldinger. </w:t>
      </w:r>
    </w:p>
    <w:p w14:paraId="6B6D54AB" w14:textId="77777777" w:rsidR="00055A42" w:rsidRDefault="00055A42" w:rsidP="00657302"/>
    <w:p w14:paraId="1B7493AF" w14:textId="24D9B2DE" w:rsidR="004F4F45" w:rsidRDefault="00956C08" w:rsidP="003101AF">
      <w:pPr>
        <w:pStyle w:val="Overskrift2"/>
      </w:pPr>
      <w:bookmarkStart w:id="16" w:name="_Toc22720943"/>
      <w:r>
        <w:t>På noen sider vises innholdet «hulter til bulter»</w:t>
      </w:r>
      <w:bookmarkEnd w:id="16"/>
    </w:p>
    <w:p w14:paraId="4EAFB06F" w14:textId="2B9A7E6F" w:rsidR="00956C08" w:rsidRPr="00956C08" w:rsidRDefault="0094428B" w:rsidP="00956C08">
      <w:r>
        <w:t xml:space="preserve">Jaws har en rekke innstillinger for </w:t>
      </w:r>
      <w:r w:rsidR="003F741E">
        <w:t>å ta høyde for ulik koding av innhold på web. Et eksempel på dette er ulike visninger av tabeller.</w:t>
      </w:r>
      <w:r w:rsidR="000F54FD">
        <w:t xml:space="preserve"> Brukertester MediaLT har gjennomført viser at disse innstillingene ikke er noe gjennomsnittsbrukeren vet om. Grunnen til </w:t>
      </w:r>
      <w:r w:rsidR="006D1053">
        <w:t xml:space="preserve">innstillingene er også i stor grad knyttet til at det gjøres feil </w:t>
      </w:r>
      <w:r w:rsidR="006E652D">
        <w:t xml:space="preserve">i kodingen av datatabeller og at tabeller benyttes </w:t>
      </w:r>
      <w:r w:rsidR="00A63D13">
        <w:t xml:space="preserve">til layout. Et eksempel på hvordan innhold presenteres med standardinnstillinger i Jaws er </w:t>
      </w:r>
      <w:r w:rsidR="00FE241D">
        <w:t xml:space="preserve">i omtalen av kurset IKT i </w:t>
      </w:r>
      <w:proofErr w:type="gramStart"/>
      <w:r w:rsidR="00FE241D">
        <w:t>læring[</w:t>
      </w:r>
      <w:proofErr w:type="gramEnd"/>
      <w:r w:rsidR="00FE241D">
        <w:fldChar w:fldCharType="begin"/>
      </w:r>
      <w:r w:rsidR="00FE241D">
        <w:instrText xml:space="preserve"> REF _Ref22209817 \r \h </w:instrText>
      </w:r>
      <w:r w:rsidR="00FE241D">
        <w:fldChar w:fldCharType="separate"/>
      </w:r>
      <w:r w:rsidR="00DA1575">
        <w:t>3</w:t>
      </w:r>
      <w:r w:rsidR="00FE241D">
        <w:fldChar w:fldCharType="end"/>
      </w:r>
      <w:r w:rsidR="00FE241D">
        <w:t xml:space="preserve">]. </w:t>
      </w:r>
      <w:r w:rsidR="005A345B">
        <w:t>På denne siden er det ganske krevende å skjønne hva hver modul</w:t>
      </w:r>
      <w:r w:rsidR="004E5B7A">
        <w:t xml:space="preserve"> inneholder (jfr. </w:t>
      </w:r>
      <w:r w:rsidR="004E5B7A">
        <w:fldChar w:fldCharType="begin"/>
      </w:r>
      <w:r w:rsidR="004E5B7A">
        <w:instrText xml:space="preserve"> REF _Ref22548542 \h </w:instrText>
      </w:r>
      <w:r w:rsidR="004E5B7A">
        <w:fldChar w:fldCharType="separate"/>
      </w:r>
      <w:r w:rsidR="00DA1575">
        <w:t xml:space="preserve">Vedlegg 1: Om MOOC-en vist med </w:t>
      </w:r>
      <w:proofErr w:type="spellStart"/>
      <w:r w:rsidR="00DA1575">
        <w:t>Jaws</w:t>
      </w:r>
      <w:proofErr w:type="spellEnd"/>
      <w:r w:rsidR="004E5B7A">
        <w:fldChar w:fldCharType="end"/>
      </w:r>
      <w:r w:rsidR="002E182D">
        <w:t xml:space="preserve">, side </w:t>
      </w:r>
      <w:r w:rsidR="002E182D">
        <w:fldChar w:fldCharType="begin"/>
      </w:r>
      <w:r w:rsidR="002E182D">
        <w:instrText xml:space="preserve"> PAGEREF _Ref22548542 \h </w:instrText>
      </w:r>
      <w:r w:rsidR="002E182D">
        <w:fldChar w:fldCharType="separate"/>
      </w:r>
      <w:r w:rsidR="00DA1575">
        <w:rPr>
          <w:noProof/>
        </w:rPr>
        <w:t>15</w:t>
      </w:r>
      <w:r w:rsidR="002E182D">
        <w:fldChar w:fldCharType="end"/>
      </w:r>
      <w:r w:rsidR="002E182D">
        <w:t>).</w:t>
      </w:r>
    </w:p>
    <w:p w14:paraId="3D9901C0" w14:textId="68305112" w:rsidR="003101AF" w:rsidRDefault="003101AF" w:rsidP="00657302"/>
    <w:p w14:paraId="20A30CA3" w14:textId="42F36760" w:rsidR="00755D17" w:rsidRDefault="00195330" w:rsidP="00195330">
      <w:pPr>
        <w:pStyle w:val="Overskrift2"/>
      </w:pPr>
      <w:bookmarkStart w:id="17" w:name="_Toc22720944"/>
      <w:r>
        <w:lastRenderedPageBreak/>
        <w:t>Eksterne nettsteder og filer</w:t>
      </w:r>
      <w:bookmarkEnd w:id="17"/>
    </w:p>
    <w:p w14:paraId="0ED1B7C1" w14:textId="387234F0" w:rsidR="00195330" w:rsidRPr="00195330" w:rsidRDefault="00195330" w:rsidP="00195330">
      <w:r>
        <w:t xml:space="preserve">Som nevnt brukes </w:t>
      </w:r>
      <w:proofErr w:type="spellStart"/>
      <w:r>
        <w:t>videlo</w:t>
      </w:r>
      <w:proofErr w:type="spellEnd"/>
      <w:r>
        <w:t xml:space="preserve"> </w:t>
      </w:r>
      <w:r w:rsidR="00214FA3">
        <w:t xml:space="preserve">fra ulike kilder </w:t>
      </w:r>
      <w:r>
        <w:t xml:space="preserve">(jfr. </w:t>
      </w:r>
      <w:r w:rsidR="00100F9F">
        <w:fldChar w:fldCharType="begin"/>
      </w:r>
      <w:r w:rsidR="00100F9F">
        <w:instrText xml:space="preserve"> REF _Ref22549007 \h </w:instrText>
      </w:r>
      <w:r w:rsidR="00100F9F">
        <w:fldChar w:fldCharType="separate"/>
      </w:r>
      <w:r w:rsidR="00DA1575">
        <w:t>Video</w:t>
      </w:r>
      <w:r w:rsidR="00100F9F">
        <w:fldChar w:fldCharType="end"/>
      </w:r>
      <w:r w:rsidR="00100F9F">
        <w:t xml:space="preserve">, side </w:t>
      </w:r>
      <w:r w:rsidR="00100F9F">
        <w:fldChar w:fldCharType="begin"/>
      </w:r>
      <w:r w:rsidR="00100F9F">
        <w:instrText xml:space="preserve"> PAGEREF _Ref22549007 \h </w:instrText>
      </w:r>
      <w:r w:rsidR="00100F9F">
        <w:fldChar w:fldCharType="separate"/>
      </w:r>
      <w:r w:rsidR="00DA1575">
        <w:rPr>
          <w:noProof/>
        </w:rPr>
        <w:t>7</w:t>
      </w:r>
      <w:r w:rsidR="00100F9F">
        <w:fldChar w:fldCharType="end"/>
      </w:r>
      <w:r w:rsidR="00100F9F">
        <w:t>)</w:t>
      </w:r>
      <w:r w:rsidR="008A2207">
        <w:t xml:space="preserve"> for å </w:t>
      </w:r>
      <w:r w:rsidR="00214FA3">
        <w:t xml:space="preserve">bygge opp innholdet i IKT i læring. </w:t>
      </w:r>
      <w:r w:rsidR="0019323E">
        <w:t xml:space="preserve">I kurset pekes det også </w:t>
      </w:r>
      <w:r w:rsidR="001D54AC">
        <w:t xml:space="preserve">på </w:t>
      </w:r>
      <w:r w:rsidR="0019323E">
        <w:t xml:space="preserve">andre </w:t>
      </w:r>
      <w:r w:rsidR="003A140F">
        <w:t xml:space="preserve">eksterne ressurser: </w:t>
      </w:r>
      <w:r w:rsidR="0019323E">
        <w:t>nettsteder og dokumenter (filer)</w:t>
      </w:r>
      <w:r w:rsidR="003A140F">
        <w:t>. Selv om Canvas-plattformen fungerer ganske bra</w:t>
      </w:r>
      <w:r w:rsidR="00313CEB">
        <w:t>,</w:t>
      </w:r>
      <w:r w:rsidR="003A140F">
        <w:t xml:space="preserve"> </w:t>
      </w:r>
      <w:r w:rsidR="00977B5C">
        <w:t xml:space="preserve">kan derfor kurs av denne typen bli veldig krevende med skjermleser fordi det er så mange </w:t>
      </w:r>
      <w:r w:rsidR="004F5323">
        <w:t xml:space="preserve">nettsteder å «lære». </w:t>
      </w:r>
      <w:r w:rsidR="003E4332">
        <w:t>M</w:t>
      </w:r>
      <w:r w:rsidR="004F5323">
        <w:t xml:space="preserve">ed skjermleser må du i prinsippet lære å bruke nye nettsteder. Det er i alle fall langt mer krevende enn for en som </w:t>
      </w:r>
      <w:r w:rsidR="004D045B">
        <w:t xml:space="preserve">ser hele skjermbildet. Med skjermleser hører du ett ord av gangen eller leser ett og ett </w:t>
      </w:r>
      <w:proofErr w:type="spellStart"/>
      <w:r w:rsidR="004D045B">
        <w:t>punktskriftstegn</w:t>
      </w:r>
      <w:proofErr w:type="spellEnd"/>
      <w:r w:rsidR="004D045B">
        <w:t>.</w:t>
      </w:r>
      <w:r w:rsidR="00944E79">
        <w:t xml:space="preserve"> For mange blir dette så krevende at det tar bort fokuset fra læringen.</w:t>
      </w:r>
      <w:r w:rsidR="00760309">
        <w:t xml:space="preserve"> I tillegg til nettsteder pekes det altså til dokumenter / filer. I kurset IKT i læring er det eksempelvis flere PDF-filer som ikke kan leses med skjermleser.</w:t>
      </w:r>
    </w:p>
    <w:p w14:paraId="70F644EF" w14:textId="77777777" w:rsidR="00755D17" w:rsidRDefault="00755D17" w:rsidP="00657302"/>
    <w:p w14:paraId="48C65C78" w14:textId="76AF6F56" w:rsidR="0040308B" w:rsidRDefault="00755D17" w:rsidP="0040308B">
      <w:pPr>
        <w:pStyle w:val="Overskrift2"/>
      </w:pPr>
      <w:bookmarkStart w:id="18" w:name="_Toc22720945"/>
      <w:r>
        <w:t>Opplasting av filer</w:t>
      </w:r>
      <w:bookmarkEnd w:id="18"/>
    </w:p>
    <w:p w14:paraId="0FC12C0E" w14:textId="6A6E188E" w:rsidR="002D2A17" w:rsidRPr="00657302" w:rsidRDefault="001C68D8" w:rsidP="00657302">
      <w:r>
        <w:t xml:space="preserve">Opplasting av filer fungerte ikke bra med Jaws. Det var både vanskelig å </w:t>
      </w:r>
      <w:r w:rsidR="001D76CE">
        <w:t>gjennomføre selve opplastingen og å sjekke at riktige filer (eksempelvis svar på obligatoriske oppgaver)</w:t>
      </w:r>
      <w:r w:rsidR="00D71CAC">
        <w:t xml:space="preserve"> var riktig lastet opp.</w:t>
      </w:r>
      <w:r w:rsidR="00640131">
        <w:t xml:space="preserve"> Dette kan ha vært et noe midlertidig problem</w:t>
      </w:r>
      <w:r w:rsidR="008F0E1F">
        <w:t xml:space="preserve"> siden vi ikke har funnet informasjon på web om at dette utgjør et problem.</w:t>
      </w:r>
    </w:p>
    <w:p w14:paraId="7B959204" w14:textId="77777777" w:rsidR="004368DF" w:rsidRDefault="004368DF">
      <w:r>
        <w:br w:type="page"/>
      </w:r>
    </w:p>
    <w:p w14:paraId="340FAD3F" w14:textId="77777777" w:rsidR="004368DF" w:rsidRDefault="004368DF" w:rsidP="004368DF">
      <w:pPr>
        <w:pStyle w:val="Overskrift1"/>
      </w:pPr>
      <w:bookmarkStart w:id="19" w:name="_Toc22720946"/>
      <w:r>
        <w:lastRenderedPageBreak/>
        <w:t>Spørreundersøkelse og ekspertvurdering</w:t>
      </w:r>
      <w:bookmarkEnd w:id="19"/>
    </w:p>
    <w:p w14:paraId="58762539" w14:textId="77AFDF6B" w:rsidR="004368DF" w:rsidRDefault="004368DF" w:rsidP="004368DF"/>
    <w:p w14:paraId="311AFF69" w14:textId="73F831A2" w:rsidR="005E5CF5" w:rsidRDefault="005E5CF5" w:rsidP="004368DF"/>
    <w:p w14:paraId="4F6B23B9" w14:textId="31FB1F30" w:rsidR="00D94E57" w:rsidRDefault="00E321A2" w:rsidP="004368DF">
      <w:r>
        <w:t xml:space="preserve">For å samle inn </w:t>
      </w:r>
      <w:r w:rsidR="005B17B5">
        <w:t>erfaringer med bruk av Canvas</w:t>
      </w:r>
      <w:r w:rsidR="008363EC">
        <w:t>,</w:t>
      </w:r>
      <w:r w:rsidR="005B17B5">
        <w:t xml:space="preserve"> inviterte vi funksjonshemmede til å svare på en kort, åpen spørreundersøkelse (jfr.</w:t>
      </w:r>
      <w:r w:rsidR="00775127">
        <w:t xml:space="preserve"> </w:t>
      </w:r>
      <w:r w:rsidR="00E05457">
        <w:fldChar w:fldCharType="begin"/>
      </w:r>
      <w:r w:rsidR="00E05457">
        <w:instrText xml:space="preserve"> REF _Ref22635925 \h </w:instrText>
      </w:r>
      <w:r w:rsidR="00E05457">
        <w:fldChar w:fldCharType="separate"/>
      </w:r>
      <w:r w:rsidR="00DA1575">
        <w:t>Vedlegg 2: Spørreundersøkelse - Canvas og universell utforming</w:t>
      </w:r>
      <w:r w:rsidR="00E05457">
        <w:fldChar w:fldCharType="end"/>
      </w:r>
      <w:r w:rsidR="005E7B50">
        <w:t>, side</w:t>
      </w:r>
      <w:r w:rsidR="00AB46E6">
        <w:t xml:space="preserve"> </w:t>
      </w:r>
      <w:r w:rsidR="00155700">
        <w:fldChar w:fldCharType="begin"/>
      </w:r>
      <w:r w:rsidR="00155700">
        <w:instrText xml:space="preserve"> PAGEREF _Ref22635925 \h </w:instrText>
      </w:r>
      <w:r w:rsidR="00155700">
        <w:fldChar w:fldCharType="separate"/>
      </w:r>
      <w:r w:rsidR="00DA1575">
        <w:rPr>
          <w:noProof/>
        </w:rPr>
        <w:t>19</w:t>
      </w:r>
      <w:r w:rsidR="00155700">
        <w:fldChar w:fldCharType="end"/>
      </w:r>
      <w:r w:rsidR="00155700">
        <w:t>)</w:t>
      </w:r>
      <w:r w:rsidR="00E05457">
        <w:t>.</w:t>
      </w:r>
      <w:r w:rsidR="00155700">
        <w:t xml:space="preserve"> </w:t>
      </w:r>
      <w:r w:rsidR="00E06620">
        <w:t xml:space="preserve">Muligens er det ikke så mange studenter som har erfaring med Canvas, og som samtidig har en funksjonsnedsettelse som </w:t>
      </w:r>
      <w:r w:rsidR="004C43C2">
        <w:t xml:space="preserve">medfører spesielle utfordringer i forhold til bruk av læringsplattformen. Vi </w:t>
      </w:r>
      <w:r w:rsidR="00DA6EE9">
        <w:t xml:space="preserve">klarte ikke å få inn mer enn </w:t>
      </w:r>
      <w:r w:rsidR="00E651E5">
        <w:t xml:space="preserve">åtte svar. </w:t>
      </w:r>
      <w:r w:rsidR="005C46A8">
        <w:t>S</w:t>
      </w:r>
      <w:r w:rsidR="00A84E78">
        <w:t xml:space="preserve">varene bekrefter </w:t>
      </w:r>
      <w:r w:rsidR="005C46A8">
        <w:t xml:space="preserve">imidlertid </w:t>
      </w:r>
      <w:r w:rsidR="00A84E78">
        <w:t xml:space="preserve">hovedfunnene fra ekspertvurderingen og </w:t>
      </w:r>
      <w:proofErr w:type="gramStart"/>
      <w:r w:rsidR="00A84E78">
        <w:t>case</w:t>
      </w:r>
      <w:proofErr w:type="gramEnd"/>
      <w:r w:rsidR="00A84E78">
        <w:t>-studiet</w:t>
      </w:r>
      <w:r w:rsidR="00AB46E6">
        <w:t>.</w:t>
      </w:r>
      <w:r w:rsidR="003E2E98">
        <w:t xml:space="preserve"> </w:t>
      </w:r>
      <w:r w:rsidR="00AC762B">
        <w:t xml:space="preserve">Flere </w:t>
      </w:r>
      <w:r w:rsidR="00A926A2">
        <w:t xml:space="preserve">svar </w:t>
      </w:r>
      <w:r w:rsidR="00D94E57">
        <w:t>illustrerer noe viktig:</w:t>
      </w:r>
    </w:p>
    <w:p w14:paraId="10A7739F" w14:textId="17A9F418" w:rsidR="00D94E57" w:rsidRDefault="00D94E57" w:rsidP="00087021">
      <w:pPr>
        <w:pStyle w:val="Sitat"/>
      </w:pPr>
      <w:r w:rsidRPr="00D94E57">
        <w:t>Synes brukergrensesnitt</w:t>
      </w:r>
      <w:r w:rsidR="00477542">
        <w:t>et</w:t>
      </w:r>
      <w:r w:rsidRPr="00D94E57">
        <w:t xml:space="preserve"> kunne vært mer forståelig og brukervennlig. Dette gjelder selv om jeg ikke</w:t>
      </w:r>
      <w:r w:rsidR="00281251">
        <w:t xml:space="preserve"> </w:t>
      </w:r>
      <w:r w:rsidR="00281251" w:rsidRPr="00281251">
        <w:t>har en funksjonsnedsettelse.</w:t>
      </w:r>
    </w:p>
    <w:p w14:paraId="624C8CBD" w14:textId="0381671E" w:rsidR="000B7B6B" w:rsidRDefault="00652888" w:rsidP="004368DF">
      <w:r>
        <w:t>Og:</w:t>
      </w:r>
    </w:p>
    <w:p w14:paraId="165D912A" w14:textId="00553865" w:rsidR="00652888" w:rsidRDefault="008E45A6" w:rsidP="008E45A6">
      <w:pPr>
        <w:pStyle w:val="Sitat"/>
      </w:pPr>
      <w:r>
        <w:t>R</w:t>
      </w:r>
      <w:r w:rsidRPr="003B6113">
        <w:t>otete å finne fram -tungvint å kommunisere med grupper -må leite mye etter informasjonen -sliter med innstillingene, vrient å finne rett og endre</w:t>
      </w:r>
      <w:r>
        <w:t>. E</w:t>
      </w:r>
      <w:r w:rsidRPr="00437691">
        <w:t>r vanskelig å forholde seg til kunngjøringer og finne igjen etterpå. Når jeg får epostvarsel om at noe er lagt til i canvas, sliter jeg med å finne det igjen i canvas</w:t>
      </w:r>
      <w:r>
        <w:t>.</w:t>
      </w:r>
    </w:p>
    <w:p w14:paraId="0A984925" w14:textId="654BE332" w:rsidR="00336C6A" w:rsidRDefault="00336C6A" w:rsidP="004368DF">
      <w:r>
        <w:t xml:space="preserve">Canvas er </w:t>
      </w:r>
      <w:r w:rsidR="00561125">
        <w:t xml:space="preserve">med andre ord </w:t>
      </w:r>
      <w:r>
        <w:t xml:space="preserve">ikke nødvendigvis lett å bruke </w:t>
      </w:r>
      <w:r w:rsidR="00561125">
        <w:t>for alle</w:t>
      </w:r>
      <w:r w:rsidR="008363EC">
        <w:t>,</w:t>
      </w:r>
      <w:r w:rsidR="00561125">
        <w:t xml:space="preserve"> </w:t>
      </w:r>
      <w:r>
        <w:t xml:space="preserve">selv om </w:t>
      </w:r>
      <w:r w:rsidR="001A1C48">
        <w:t xml:space="preserve">løsningen er ganske tilgjengelig. Her kan </w:t>
      </w:r>
      <w:r w:rsidR="00610D6B">
        <w:t xml:space="preserve">også </w:t>
      </w:r>
      <w:r w:rsidR="001A1C48">
        <w:t xml:space="preserve">forklaringen på </w:t>
      </w:r>
      <w:r w:rsidR="00610D6B">
        <w:t xml:space="preserve">hvorfor det var vanskelig å få inn svar ligge. Vår hypotese er at </w:t>
      </w:r>
      <w:r w:rsidR="00BC4A29">
        <w:t xml:space="preserve">for eksempel </w:t>
      </w:r>
      <w:r w:rsidR="00610D6B">
        <w:t xml:space="preserve">mange sterkt synshemmede benytter </w:t>
      </w:r>
      <w:proofErr w:type="spellStart"/>
      <w:r w:rsidR="005B7057">
        <w:t>lesehjelp</w:t>
      </w:r>
      <w:proofErr w:type="spellEnd"/>
      <w:r w:rsidR="005B7057">
        <w:t xml:space="preserve"> </w:t>
      </w:r>
      <w:r w:rsidR="005A03E8">
        <w:t>for å gjøre ting i Canvas</w:t>
      </w:r>
      <w:r w:rsidR="00415440">
        <w:t xml:space="preserve">. </w:t>
      </w:r>
      <w:r w:rsidR="005046A6">
        <w:t xml:space="preserve">Noen er nok også </w:t>
      </w:r>
      <w:r w:rsidR="00FD78D9">
        <w:t>redde for å framstå som klønete, selv om spørreundersøkelsen var helt anonym (</w:t>
      </w:r>
      <w:r w:rsidR="00CC6551">
        <w:t>navn og epost kunne oppgis, men var helt frivillig).</w:t>
      </w:r>
    </w:p>
    <w:p w14:paraId="3C4C84DB" w14:textId="18ABC990" w:rsidR="00D3105B" w:rsidRDefault="00D3105B" w:rsidP="004368DF">
      <w:r>
        <w:t xml:space="preserve">Ekspertvurderingen av Canvas ble gjennomført med utgangspunkt i det samme kurset som </w:t>
      </w:r>
      <w:proofErr w:type="gramStart"/>
      <w:r>
        <w:t>case</w:t>
      </w:r>
      <w:proofErr w:type="gramEnd"/>
      <w:r>
        <w:t>-studiet: IKT i læring, modul 1 til 5[</w:t>
      </w:r>
      <w:r w:rsidR="00463BC5">
        <w:fldChar w:fldCharType="begin"/>
      </w:r>
      <w:r w:rsidR="00463BC5">
        <w:instrText xml:space="preserve"> REF _Ref22209817 \r \h </w:instrText>
      </w:r>
      <w:r w:rsidR="00463BC5">
        <w:fldChar w:fldCharType="separate"/>
      </w:r>
      <w:r w:rsidR="00DA1575">
        <w:t>3</w:t>
      </w:r>
      <w:r w:rsidR="00463BC5">
        <w:fldChar w:fldCharType="end"/>
      </w:r>
      <w:r>
        <w:t>].</w:t>
      </w:r>
      <w:r w:rsidR="00D91E60">
        <w:t xml:space="preserve"> Vurderingen ble </w:t>
      </w:r>
      <w:r w:rsidR="005551F1">
        <w:t>gjort av Trond Ausland i MediaLT.</w:t>
      </w:r>
    </w:p>
    <w:p w14:paraId="42AE923D" w14:textId="77777777" w:rsidR="00D91E60" w:rsidRDefault="00D91E60" w:rsidP="004368DF"/>
    <w:p w14:paraId="477EE5A8" w14:textId="77777777" w:rsidR="004368DF" w:rsidRDefault="004368DF" w:rsidP="004368DF">
      <w:pPr>
        <w:pStyle w:val="Overskrift2"/>
      </w:pPr>
      <w:bookmarkStart w:id="20" w:name="_Toc22720947"/>
      <w:r>
        <w:t>Det finnes WCAG-feil</w:t>
      </w:r>
      <w:bookmarkEnd w:id="20"/>
    </w:p>
    <w:p w14:paraId="67C6C822" w14:textId="706F2208" w:rsidR="00B96752" w:rsidRDefault="00B60E00" w:rsidP="004368DF">
      <w:r>
        <w:t>Det var ikke så overraskende at vi fant WCAG-feil</w:t>
      </w:r>
      <w:r w:rsidR="0069079C">
        <w:t xml:space="preserve">. </w:t>
      </w:r>
      <w:r w:rsidR="00C67494">
        <w:t xml:space="preserve">Tilgjengelighetsutfordringer </w:t>
      </w:r>
      <w:r w:rsidR="0069079C">
        <w:t xml:space="preserve">står </w:t>
      </w:r>
      <w:r w:rsidR="0060376A">
        <w:t xml:space="preserve">også </w:t>
      </w:r>
      <w:r w:rsidR="0069079C">
        <w:t xml:space="preserve">i </w:t>
      </w:r>
      <w:proofErr w:type="gramStart"/>
      <w:r w:rsidR="0069079C">
        <w:t>VPAT[</w:t>
      </w:r>
      <w:proofErr w:type="gramEnd"/>
      <w:r w:rsidR="004E5DBD">
        <w:fldChar w:fldCharType="begin"/>
      </w:r>
      <w:r w:rsidR="004E5DBD">
        <w:instrText xml:space="preserve"> REF _Ref22559628 \r \h </w:instrText>
      </w:r>
      <w:r w:rsidR="004E5DBD">
        <w:fldChar w:fldCharType="separate"/>
      </w:r>
      <w:r w:rsidR="00DA1575">
        <w:t>11</w:t>
      </w:r>
      <w:r w:rsidR="004E5DBD">
        <w:fldChar w:fldCharType="end"/>
      </w:r>
      <w:r w:rsidR="0069079C">
        <w:t>].</w:t>
      </w:r>
      <w:r w:rsidR="001A09F6">
        <w:t xml:space="preserve"> </w:t>
      </w:r>
      <w:r w:rsidR="00A422AD">
        <w:t xml:space="preserve">Feilene som gjengis her er eksempler. Vi har vurdert det til at en oppramsing av alt vi fant </w:t>
      </w:r>
      <w:r w:rsidR="00606D6F">
        <w:t>ikke er spesielt interessant i et notat av denne typen</w:t>
      </w:r>
      <w:r w:rsidR="00034A62">
        <w:t>, for eksempel manglende alternativt</w:t>
      </w:r>
      <w:r w:rsidR="00135859">
        <w:t xml:space="preserve">ekster i kursinnholdet som er nevnt tidligere (jfr. </w:t>
      </w:r>
      <w:r w:rsidR="00813574">
        <w:fldChar w:fldCharType="begin"/>
      </w:r>
      <w:r w:rsidR="00813574">
        <w:instrText xml:space="preserve"> REF _Ref22639110 \h </w:instrText>
      </w:r>
      <w:r w:rsidR="00813574">
        <w:fldChar w:fldCharType="separate"/>
      </w:r>
      <w:r w:rsidR="00DA1575">
        <w:t>Grafikk</w:t>
      </w:r>
      <w:r w:rsidR="00813574">
        <w:fldChar w:fldCharType="end"/>
      </w:r>
      <w:r w:rsidR="0027748E">
        <w:t xml:space="preserve">, side </w:t>
      </w:r>
      <w:r w:rsidR="0027748E">
        <w:fldChar w:fldCharType="begin"/>
      </w:r>
      <w:r w:rsidR="0027748E">
        <w:instrText xml:space="preserve"> PAGEREF _Ref22639110 \h </w:instrText>
      </w:r>
      <w:r w:rsidR="0027748E">
        <w:fldChar w:fldCharType="separate"/>
      </w:r>
      <w:r w:rsidR="00DA1575">
        <w:rPr>
          <w:noProof/>
        </w:rPr>
        <w:t>7</w:t>
      </w:r>
      <w:r w:rsidR="0027748E">
        <w:fldChar w:fldCharType="end"/>
      </w:r>
      <w:r w:rsidR="0027748E">
        <w:t>)</w:t>
      </w:r>
      <w:r w:rsidR="00606D6F">
        <w:t>.</w:t>
      </w:r>
      <w:r w:rsidR="00067B38">
        <w:t xml:space="preserve"> Flere av case-</w:t>
      </w:r>
      <w:proofErr w:type="gramStart"/>
      <w:r w:rsidR="00067B38">
        <w:t>studie funnene</w:t>
      </w:r>
      <w:proofErr w:type="gramEnd"/>
      <w:r w:rsidR="00067B38">
        <w:t xml:space="preserve"> nevnes også av respondentene i spørreundersøkelsen:</w:t>
      </w:r>
    </w:p>
    <w:p w14:paraId="314A8A87" w14:textId="72797C3F" w:rsidR="00067B38" w:rsidRDefault="00067B38" w:rsidP="00590DA7">
      <w:pPr>
        <w:pStyle w:val="Sitat"/>
      </w:pPr>
      <w:r>
        <w:t>Det var flere forelesninger som var vanskelige å følge i canvas</w:t>
      </w:r>
      <w:r w:rsidR="008363EC">
        <w:t>,</w:t>
      </w:r>
      <w:r>
        <w:t xml:space="preserve"> fordi det stadig ble pekt med mus og skrevet fremgangsmåter uten skikkelige forklaringer.  Flere diskusjoner var også vanskelige å følge fordi det ble vist til skjermdump med forklaringer.</w:t>
      </w:r>
    </w:p>
    <w:p w14:paraId="6DBE59F1" w14:textId="1950740E" w:rsidR="00C01D64" w:rsidRDefault="00590DA7" w:rsidP="00C01D64">
      <w:r>
        <w:t>Likevel sier den samme respondenten: «</w:t>
      </w:r>
      <w:r w:rsidR="00067B38" w:rsidRPr="00537262">
        <w:rPr>
          <w:rStyle w:val="SitatTegn"/>
        </w:rPr>
        <w:t>Det aller meste fungerte veldig godt, og appen var veldig lett å bruke.</w:t>
      </w:r>
      <w:r w:rsidR="00822BDD">
        <w:t>»</w:t>
      </w:r>
      <w:r w:rsidR="00C01D64">
        <w:t xml:space="preserve"> En annen sier: «</w:t>
      </w:r>
      <w:r w:rsidR="00C01D64" w:rsidRPr="007D105D">
        <w:rPr>
          <w:rStyle w:val="SitatTegn"/>
        </w:rPr>
        <w:t>Det at informasjon ligger digitalt gjør det lettere å få med seg, enn lapper på en oppslagstavle.</w:t>
      </w:r>
      <w:r w:rsidR="00C01D64">
        <w:t>»</w:t>
      </w:r>
    </w:p>
    <w:p w14:paraId="636A51EA" w14:textId="5D2945A6" w:rsidR="00067B38" w:rsidRDefault="009B3F27" w:rsidP="00067B38">
      <w:r>
        <w:lastRenderedPageBreak/>
        <w:t xml:space="preserve">Et funn vi ikke har </w:t>
      </w:r>
      <w:r w:rsidR="00983A5A">
        <w:t>sett ble også nevnt av en respondent:</w:t>
      </w:r>
    </w:p>
    <w:p w14:paraId="1361DB08" w14:textId="3A976AB9" w:rsidR="00983A5A" w:rsidRDefault="007E6FFE" w:rsidP="007E6FFE">
      <w:pPr>
        <w:pStyle w:val="Sitat"/>
      </w:pPr>
      <w:r w:rsidRPr="00E312D0">
        <w:t>Mister noe av innholdet på sidene ved forstørrelse.</w:t>
      </w:r>
    </w:p>
    <w:p w14:paraId="7F1439FC" w14:textId="3706CEEB" w:rsidR="008040D9" w:rsidRDefault="00EE3544" w:rsidP="004368DF">
      <w:r>
        <w:t xml:space="preserve">Kontrast og bruk av tastatur er </w:t>
      </w:r>
      <w:r w:rsidR="00CB6786">
        <w:t xml:space="preserve">eksempler på </w:t>
      </w:r>
      <w:r w:rsidR="004A50BA">
        <w:t xml:space="preserve">WCAG-feil </w:t>
      </w:r>
      <w:r w:rsidR="00CB6786">
        <w:t>som ikke nevnes i</w:t>
      </w:r>
      <w:r w:rsidR="00DB5ADE">
        <w:t xml:space="preserve"> </w:t>
      </w:r>
      <w:r w:rsidR="00E71E57">
        <w:fldChar w:fldCharType="begin"/>
      </w:r>
      <w:r w:rsidR="00E71E57">
        <w:instrText xml:space="preserve"> REF _Ref22639209 \h </w:instrText>
      </w:r>
      <w:r w:rsidR="00E71E57">
        <w:fldChar w:fldCharType="separate"/>
      </w:r>
      <w:r w:rsidR="00DA1575">
        <w:t>IKT i læring med skjermleser</w:t>
      </w:r>
      <w:r w:rsidR="00E71E57">
        <w:fldChar w:fldCharType="end"/>
      </w:r>
      <w:r w:rsidR="00E71E57">
        <w:t>.</w:t>
      </w:r>
    </w:p>
    <w:p w14:paraId="201756A1" w14:textId="3184110B" w:rsidR="001C6A9A" w:rsidRDefault="0086130E" w:rsidP="004368DF">
      <w:r>
        <w:t xml:space="preserve">Kontrastforholdet </w:t>
      </w:r>
      <w:r w:rsidR="001515D9">
        <w:t xml:space="preserve">(forskjellen mellom for- og bakgrunnsfarge på tekst) </w:t>
      </w:r>
      <w:r>
        <w:t xml:space="preserve">skal </w:t>
      </w:r>
      <w:proofErr w:type="spellStart"/>
      <w:r w:rsidR="008C3C65">
        <w:t>i følge</w:t>
      </w:r>
      <w:proofErr w:type="spellEnd"/>
      <w:r w:rsidR="008C3C65">
        <w:t xml:space="preserve"> WCAG være minimum 4,5:1. Dette følges ikke over alt:</w:t>
      </w:r>
    </w:p>
    <w:p w14:paraId="6DA5F688" w14:textId="225EEF65" w:rsidR="001C6A9A" w:rsidRDefault="001C6A9A" w:rsidP="000D7C56">
      <w:pPr>
        <w:pStyle w:val="Listeavsnitt"/>
        <w:numPr>
          <w:ilvl w:val="0"/>
          <w:numId w:val="10"/>
        </w:numPr>
      </w:pPr>
      <w:r>
        <w:t>Aktive valg i vertikalmenyene, lenker (i brødsmulesti, i hovedinnholdet, …) osv. har kontrastforholdet 3,5. Denne blå/hvite kombinasjonen er brukt i hele løsningen.</w:t>
      </w:r>
    </w:p>
    <w:p w14:paraId="17A249DB" w14:textId="4A0FE991" w:rsidR="00054127" w:rsidRDefault="001C6A9A" w:rsidP="000D7C56">
      <w:pPr>
        <w:pStyle w:val="Listeavsnitt"/>
        <w:numPr>
          <w:ilvl w:val="0"/>
          <w:numId w:val="10"/>
        </w:numPr>
      </w:pPr>
      <w:r>
        <w:t>Placeholdertekst i felt har kontrastforholdet 2,8</w:t>
      </w:r>
      <w:r w:rsidR="00547282">
        <w:t>.</w:t>
      </w:r>
    </w:p>
    <w:p w14:paraId="1FFD3D9D" w14:textId="77777777" w:rsidR="0076136D" w:rsidRDefault="0076136D" w:rsidP="0076136D">
      <w:pPr>
        <w:pStyle w:val="Listeavsnitt"/>
        <w:numPr>
          <w:ilvl w:val="0"/>
          <w:numId w:val="10"/>
        </w:numPr>
        <w:spacing w:after="160" w:line="259" w:lineRule="auto"/>
      </w:pPr>
      <w:r>
        <w:t xml:space="preserve">Tittelen i </w:t>
      </w:r>
      <w:proofErr w:type="spellStart"/>
      <w:r>
        <w:t>Vimeo</w:t>
      </w:r>
      <w:proofErr w:type="spellEnd"/>
      <w:r>
        <w:t>-video har kontrastforholdet 3,3</w:t>
      </w:r>
    </w:p>
    <w:p w14:paraId="1EC82A17" w14:textId="6F1424FC" w:rsidR="00932813" w:rsidRDefault="00962373" w:rsidP="001C6A9A">
      <w:r>
        <w:t>All funksjonalitet skal være tilgjengelig med tastatur</w:t>
      </w:r>
      <w:r w:rsidR="00CD1935">
        <w:t xml:space="preserve">. Så langt vi </w:t>
      </w:r>
      <w:r w:rsidR="00E81653">
        <w:t>klarte å kartlegge innfrir Canvas dette kravet</w:t>
      </w:r>
      <w:r w:rsidR="0031499B">
        <w:t xml:space="preserve">. </w:t>
      </w:r>
      <w:r w:rsidR="00825042">
        <w:t>D</w:t>
      </w:r>
      <w:r w:rsidR="0085095F">
        <w:t xml:space="preserve">et betyr ikke at Canvas er veldig effektivt med tastatur. </w:t>
      </w:r>
      <w:r w:rsidR="00825042">
        <w:t>H</w:t>
      </w:r>
      <w:r w:rsidR="0085095F">
        <w:t>urtigtaster</w:t>
      </w:r>
      <w:r w:rsidR="00825042">
        <w:t xml:space="preserve"> finnes</w:t>
      </w:r>
      <w:r w:rsidR="0085095F">
        <w:t>, men det burde ha vært flere</w:t>
      </w:r>
      <w:r w:rsidR="00FC7827">
        <w:t>. For eksempel kunne det godt ha vært hurtigtaster</w:t>
      </w:r>
      <w:r w:rsidR="00D52E9D">
        <w:t xml:space="preserve"> for forrige/neste </w:t>
      </w:r>
      <w:r w:rsidR="00D43463">
        <w:t>på diskusjonssider (det blir veldig mange Tab-stopp for å komme til innlegg langt nede i tråden).</w:t>
      </w:r>
      <w:r w:rsidR="00932813">
        <w:t xml:space="preserve"> I kursinnholdet er det eksempler på funksjonalitet som ikke fungerer med tastatur</w:t>
      </w:r>
      <w:r w:rsidR="00495FD2">
        <w:t>, for eksempel for videoavspilling</w:t>
      </w:r>
      <w:r w:rsidR="00932813">
        <w:t>:</w:t>
      </w:r>
    </w:p>
    <w:p w14:paraId="62D422F8" w14:textId="0AA05DFA" w:rsidR="00E81653" w:rsidRDefault="009032D7" w:rsidP="00EA0B12">
      <w:pPr>
        <w:pStyle w:val="Listeavsnitt"/>
        <w:numPr>
          <w:ilvl w:val="0"/>
          <w:numId w:val="13"/>
        </w:numPr>
      </w:pPr>
      <w:r w:rsidRPr="009032D7">
        <w:t xml:space="preserve">I videoavspiller (TED-talks) brukt i emne </w:t>
      </w:r>
      <w:r>
        <w:t>«</w:t>
      </w:r>
      <w:r w:rsidRPr="009032D7">
        <w:t>1.5 Video: Kan vi utnytte talentene?</w:t>
      </w:r>
      <w:r>
        <w:t>»</w:t>
      </w:r>
      <w:r w:rsidRPr="009032D7">
        <w:t>, er det ikke mulig å starte film</w:t>
      </w:r>
      <w:r w:rsidR="009D7CE7">
        <w:t>en</w:t>
      </w:r>
      <w:r w:rsidRPr="009032D7">
        <w:t xml:space="preserve"> med tastatur. Etter at filmen er startet med mus, er det </w:t>
      </w:r>
      <w:proofErr w:type="spellStart"/>
      <w:r w:rsidRPr="009032D7">
        <w:t>ca</w:t>
      </w:r>
      <w:proofErr w:type="spellEnd"/>
      <w:r w:rsidRPr="009032D7">
        <w:t xml:space="preserve"> 66 tabstopp i avspilleren uten synlig tastaturfokus.</w:t>
      </w:r>
    </w:p>
    <w:p w14:paraId="4541F7DE" w14:textId="5F12D119" w:rsidR="009D7CE7" w:rsidRDefault="00B030D7" w:rsidP="00EA0B12">
      <w:pPr>
        <w:pStyle w:val="Listeavsnitt"/>
        <w:numPr>
          <w:ilvl w:val="0"/>
          <w:numId w:val="13"/>
        </w:numPr>
      </w:pPr>
      <w:r w:rsidRPr="00B030D7">
        <w:t xml:space="preserve">Etter at </w:t>
      </w:r>
      <w:proofErr w:type="spellStart"/>
      <w:r w:rsidRPr="00B030D7">
        <w:t>Vimeo</w:t>
      </w:r>
      <w:proofErr w:type="spellEnd"/>
      <w:r w:rsidRPr="00B030D7">
        <w:t xml:space="preserve">-video er startet forsvinner knappene. Disse blir kun synlige igjen med </w:t>
      </w:r>
      <w:proofErr w:type="spellStart"/>
      <w:r w:rsidRPr="00B030D7">
        <w:t>mouse-over</w:t>
      </w:r>
      <w:proofErr w:type="spellEnd"/>
      <w:r w:rsidRPr="00B030D7">
        <w:t>. Mange tab-stopp uten synlig fokus etter at knappene er skjult visuelt, noe som blant annet gjør det krevende å pause filmen med tastatur.</w:t>
      </w:r>
    </w:p>
    <w:p w14:paraId="6A24ED64" w14:textId="77777777" w:rsidR="000D7C56" w:rsidRDefault="000D7C56" w:rsidP="001C6A9A"/>
    <w:p w14:paraId="48A9824A" w14:textId="3ECCB908" w:rsidR="004368DF" w:rsidRDefault="004368DF" w:rsidP="004368DF">
      <w:pPr>
        <w:pStyle w:val="Overskrift2"/>
      </w:pPr>
      <w:bookmarkStart w:id="21" w:name="_Ref22544502"/>
      <w:bookmarkStart w:id="22" w:name="_Toc22720948"/>
      <w:r>
        <w:t>Konsistens</w:t>
      </w:r>
      <w:bookmarkEnd w:id="21"/>
      <w:bookmarkEnd w:id="22"/>
    </w:p>
    <w:p w14:paraId="4EE34C62" w14:textId="570AB9CB" w:rsidR="0090617D" w:rsidRDefault="00114A37" w:rsidP="0090617D">
      <w:r>
        <w:t xml:space="preserve">For mange funksjonshemmede studenter </w:t>
      </w:r>
      <w:r w:rsidR="00142870">
        <w:t xml:space="preserve">er det en utfordring at kurs bygges opp veldig forskjellig. </w:t>
      </w:r>
      <w:r w:rsidR="00754D0A">
        <w:t>Canvas er ofte i tillegg knyttet til andre nødvendige verktøy for å gjennomføre studiene:</w:t>
      </w:r>
    </w:p>
    <w:p w14:paraId="234C58BA" w14:textId="09A72057" w:rsidR="0090617D" w:rsidRDefault="008602C2" w:rsidP="00B416FD">
      <w:pPr>
        <w:pStyle w:val="Sitat"/>
      </w:pPr>
      <w:r w:rsidRPr="005E0022">
        <w:t xml:space="preserve">Den største utfordringen er kanskje å få oversikt. Noe av det som er vanskelig henger også sammen med hvor uensartet Canvas brukes av forskjellige forelesere og </w:t>
      </w:r>
      <w:proofErr w:type="spellStart"/>
      <w:r w:rsidRPr="005E0022">
        <w:t>emneansvarlige</w:t>
      </w:r>
      <w:proofErr w:type="spellEnd"/>
      <w:r w:rsidRPr="005E0022">
        <w:t xml:space="preserve">, så langt jeg kan vurdere. En av våre </w:t>
      </w:r>
      <w:proofErr w:type="spellStart"/>
      <w:r w:rsidRPr="005E0022">
        <w:t>emneansvarlige</w:t>
      </w:r>
      <w:proofErr w:type="spellEnd"/>
      <w:r w:rsidRPr="005E0022">
        <w:t xml:space="preserve"> bruker den svært systematisk. Når jeg har satt opp e-postvarsel om endringer for </w:t>
      </w:r>
      <w:proofErr w:type="spellStart"/>
      <w:r w:rsidRPr="005E0022">
        <w:t>vedkommendes</w:t>
      </w:r>
      <w:proofErr w:type="spellEnd"/>
      <w:r w:rsidRPr="005E0022">
        <w:t xml:space="preserve"> tema er det lett å finne fram. Det krevde en del å få oversikt første gang, kanskje den er litt lite in</w:t>
      </w:r>
      <w:r w:rsidR="00FD3E9C">
        <w:t>t</w:t>
      </w:r>
      <w:r w:rsidRPr="005E0022">
        <w:t xml:space="preserve">uitiv. Noen ganger er jeg litt usikker på hva som tilhører Canvas, min side og </w:t>
      </w:r>
      <w:proofErr w:type="spellStart"/>
      <w:r w:rsidRPr="005E0022">
        <w:t>Studweb</w:t>
      </w:r>
      <w:proofErr w:type="spellEnd"/>
      <w:r w:rsidRPr="005E0022">
        <w:t xml:space="preserve">. Eksempelvis blir resultater fra </w:t>
      </w:r>
      <w:proofErr w:type="spellStart"/>
      <w:r w:rsidRPr="005E0022">
        <w:t>eksamnene</w:t>
      </w:r>
      <w:proofErr w:type="spellEnd"/>
      <w:r w:rsidRPr="005E0022">
        <w:t xml:space="preserve"> lagt ut på </w:t>
      </w:r>
      <w:proofErr w:type="spellStart"/>
      <w:r w:rsidRPr="005E0022">
        <w:t>Studweb</w:t>
      </w:r>
      <w:proofErr w:type="spellEnd"/>
      <w:r w:rsidRPr="005E0022">
        <w:t>, kanskje ikke en del av Canvas? Men som student er det relativt likegyldig for meg hva som tilhører hvilket grensesnitt. Jeg legger inn oppgavene på Canvas, og jeg få</w:t>
      </w:r>
      <w:r w:rsidR="00C72401">
        <w:t>r</w:t>
      </w:r>
      <w:r w:rsidRPr="005E0022">
        <w:t xml:space="preserve"> resultatet på </w:t>
      </w:r>
      <w:proofErr w:type="spellStart"/>
      <w:r w:rsidRPr="005E0022">
        <w:t>Studweb</w:t>
      </w:r>
      <w:proofErr w:type="spellEnd"/>
      <w:r w:rsidRPr="005E0022">
        <w:t xml:space="preserve">. Her er det knapper som ikke gjengis riktig. På Canvas er det ikke like lett å vite hva som ligger under de forskjellige </w:t>
      </w:r>
      <w:proofErr w:type="gramStart"/>
      <w:r w:rsidRPr="005E0022">
        <w:t>fanene</w:t>
      </w:r>
      <w:proofErr w:type="gramEnd"/>
      <w:r w:rsidRPr="005E0022">
        <w:t xml:space="preserve">, men jeg tror også dette handler en del om uensartet bruk fra de som legger inn informasjon. For å håndtere ting raskt, har jeg brukt </w:t>
      </w:r>
      <w:proofErr w:type="spellStart"/>
      <w:r w:rsidRPr="005E0022">
        <w:t>lesehjelp</w:t>
      </w:r>
      <w:proofErr w:type="spellEnd"/>
      <w:r w:rsidRPr="005E0022">
        <w:t xml:space="preserve"> en del for å sjekke om det har kommet inn informasjon jeg ikke har </w:t>
      </w:r>
      <w:r w:rsidRPr="005E0022">
        <w:lastRenderedPageBreak/>
        <w:t>fanget opp, det går raskere.</w:t>
      </w:r>
      <w:r>
        <w:t xml:space="preserve"> S</w:t>
      </w:r>
      <w:r w:rsidRPr="009D405F">
        <w:t xml:space="preserve">om student ønsker jeg en løsning som brukes enhetlig og hvor alle mine delløsninger tilhører samme plattform. Det vil sikre en mer brukervennlig tilpasning for alle. </w:t>
      </w:r>
      <w:proofErr w:type="spellStart"/>
      <w:r w:rsidRPr="009D405F">
        <w:t>Studweb</w:t>
      </w:r>
      <w:proofErr w:type="spellEnd"/>
      <w:r w:rsidRPr="009D405F">
        <w:t>, som jeg altså ikke vet helt hvor tilhører og min side burde fullt ut være tilkoblet samme plattform. Da ville også grep rundt universell utforming handle om én digital løsning, noe jeg som student foretrekker.</w:t>
      </w:r>
    </w:p>
    <w:p w14:paraId="293E85FD" w14:textId="14E0F94E" w:rsidR="0090617D" w:rsidRDefault="00E6115B" w:rsidP="0090617D">
      <w:r>
        <w:t xml:space="preserve">Videoavspillere er et eksempel på </w:t>
      </w:r>
      <w:r w:rsidR="00EB1045">
        <w:t>at kurs / innhold er veldig forskjellig</w:t>
      </w:r>
      <w:r>
        <w:t xml:space="preserve">. Ulike videoavspillere er muligens ikke et stort problem for de som bruker skjerm/mus, men med skjermleser </w:t>
      </w:r>
      <w:r w:rsidR="0088194B">
        <w:t xml:space="preserve">blir forskjellene mye større. Først må du lære å bruke avspilleren, og så kommer en ny video med en annen avspiller. </w:t>
      </w:r>
      <w:r w:rsidR="003A3BB0">
        <w:t>Problemet er også at avspillerne ligger på ulike nettsteder (</w:t>
      </w:r>
      <w:proofErr w:type="spellStart"/>
      <w:r w:rsidR="003A3BB0">
        <w:t>YouTube</w:t>
      </w:r>
      <w:proofErr w:type="spellEnd"/>
      <w:r w:rsidR="003A3BB0">
        <w:t xml:space="preserve">, </w:t>
      </w:r>
      <w:proofErr w:type="spellStart"/>
      <w:r w:rsidR="003A3BB0">
        <w:t>Vimeo</w:t>
      </w:r>
      <w:proofErr w:type="spellEnd"/>
      <w:r w:rsidR="003A3BB0">
        <w:t>, …</w:t>
      </w:r>
      <w:proofErr w:type="gramStart"/>
      <w:r w:rsidR="003A3BB0">
        <w:t>).</w:t>
      </w:r>
      <w:r w:rsidR="0088194B">
        <w:t>I</w:t>
      </w:r>
      <w:proofErr w:type="gramEnd"/>
      <w:r w:rsidR="0088194B">
        <w:t xml:space="preserve"> kurset IKT i læring </w:t>
      </w:r>
      <w:r w:rsidR="00682B75">
        <w:t xml:space="preserve">brukes </w:t>
      </w:r>
      <w:r w:rsidR="006B34ED">
        <w:t>seks ulike videoavspillere:</w:t>
      </w:r>
    </w:p>
    <w:p w14:paraId="28061437" w14:textId="72846411" w:rsidR="006B34ED" w:rsidRDefault="009645B9" w:rsidP="002431EA">
      <w:pPr>
        <w:pStyle w:val="Listeavsnitt"/>
        <w:numPr>
          <w:ilvl w:val="0"/>
          <w:numId w:val="14"/>
        </w:numPr>
      </w:pPr>
      <w:proofErr w:type="spellStart"/>
      <w:proofErr w:type="gramStart"/>
      <w:r>
        <w:t>Vimeo</w:t>
      </w:r>
      <w:proofErr w:type="spellEnd"/>
      <w:r>
        <w:t>[</w:t>
      </w:r>
      <w:proofErr w:type="gramEnd"/>
      <w:r w:rsidR="00725AA1">
        <w:fldChar w:fldCharType="begin"/>
      </w:r>
      <w:r w:rsidR="00725AA1">
        <w:instrText xml:space="preserve"> REF _Ref22644233 \r \h </w:instrText>
      </w:r>
      <w:r w:rsidR="00725AA1">
        <w:fldChar w:fldCharType="separate"/>
      </w:r>
      <w:r w:rsidR="00DA1575">
        <w:t>23</w:t>
      </w:r>
      <w:r w:rsidR="00725AA1">
        <w:fldChar w:fldCharType="end"/>
      </w:r>
      <w:r>
        <w:t>]</w:t>
      </w:r>
    </w:p>
    <w:p w14:paraId="3358A503" w14:textId="39D6880E" w:rsidR="00BA4C4F" w:rsidRDefault="00BA4C4F" w:rsidP="00BA4C4F">
      <w:pPr>
        <w:pStyle w:val="Listeavsnitt"/>
        <w:numPr>
          <w:ilvl w:val="0"/>
          <w:numId w:val="14"/>
        </w:numPr>
      </w:pPr>
      <w:proofErr w:type="spellStart"/>
      <w:proofErr w:type="gramStart"/>
      <w:r>
        <w:t>YouTube</w:t>
      </w:r>
      <w:proofErr w:type="spellEnd"/>
      <w:r w:rsidR="00A143A1">
        <w:t>[</w:t>
      </w:r>
      <w:proofErr w:type="gramEnd"/>
      <w:r w:rsidR="00A143A1">
        <w:fldChar w:fldCharType="begin"/>
      </w:r>
      <w:r w:rsidR="00A143A1">
        <w:instrText xml:space="preserve"> REF _Ref22644265 \r \h </w:instrText>
      </w:r>
      <w:r w:rsidR="00A143A1">
        <w:fldChar w:fldCharType="separate"/>
      </w:r>
      <w:r w:rsidR="00DA1575">
        <w:t>24</w:t>
      </w:r>
      <w:r w:rsidR="00A143A1">
        <w:fldChar w:fldCharType="end"/>
      </w:r>
      <w:r w:rsidR="00A143A1">
        <w:t>]</w:t>
      </w:r>
    </w:p>
    <w:p w14:paraId="6ABF25F3" w14:textId="3D8F7759" w:rsidR="00BA4C4F" w:rsidRDefault="00BA4C4F" w:rsidP="00BA4C4F">
      <w:pPr>
        <w:pStyle w:val="Listeavsnitt"/>
        <w:numPr>
          <w:ilvl w:val="0"/>
          <w:numId w:val="14"/>
        </w:numPr>
      </w:pPr>
      <w:r>
        <w:t>TED-</w:t>
      </w:r>
      <w:proofErr w:type="gramStart"/>
      <w:r>
        <w:t>talks</w:t>
      </w:r>
      <w:r w:rsidR="0086321A">
        <w:t>[</w:t>
      </w:r>
      <w:proofErr w:type="gramEnd"/>
      <w:r w:rsidR="0086321A">
        <w:fldChar w:fldCharType="begin"/>
      </w:r>
      <w:r w:rsidR="0086321A">
        <w:instrText xml:space="preserve"> REF _Ref22644290 \r \h </w:instrText>
      </w:r>
      <w:r w:rsidR="0086321A">
        <w:fldChar w:fldCharType="separate"/>
      </w:r>
      <w:r w:rsidR="00DA1575">
        <w:t>25</w:t>
      </w:r>
      <w:r w:rsidR="0086321A">
        <w:fldChar w:fldCharType="end"/>
      </w:r>
      <w:r w:rsidR="0086321A">
        <w:t>]</w:t>
      </w:r>
    </w:p>
    <w:p w14:paraId="421FCE84" w14:textId="58ADD727" w:rsidR="00BA4C4F" w:rsidRDefault="00BA4C4F" w:rsidP="00BA4C4F">
      <w:pPr>
        <w:pStyle w:val="Listeavsnitt"/>
        <w:numPr>
          <w:ilvl w:val="0"/>
          <w:numId w:val="14"/>
        </w:numPr>
      </w:pPr>
      <w:proofErr w:type="spellStart"/>
      <w:r>
        <w:t>Mediasite</w:t>
      </w:r>
      <w:proofErr w:type="spellEnd"/>
      <w:r>
        <w:t xml:space="preserve"> </w:t>
      </w:r>
      <w:proofErr w:type="spellStart"/>
      <w:r>
        <w:t>Multiview</w:t>
      </w:r>
      <w:proofErr w:type="spellEnd"/>
      <w:r>
        <w:t xml:space="preserve"> </w:t>
      </w:r>
      <w:proofErr w:type="spellStart"/>
      <w:proofErr w:type="gramStart"/>
      <w:r>
        <w:t>player</w:t>
      </w:r>
      <w:proofErr w:type="spellEnd"/>
      <w:r w:rsidR="0086321A">
        <w:t>[</w:t>
      </w:r>
      <w:proofErr w:type="gramEnd"/>
      <w:r w:rsidR="007807C9">
        <w:fldChar w:fldCharType="begin"/>
      </w:r>
      <w:r w:rsidR="007807C9">
        <w:instrText xml:space="preserve"> REF _Ref22644352 \r \h </w:instrText>
      </w:r>
      <w:r w:rsidR="007807C9">
        <w:fldChar w:fldCharType="separate"/>
      </w:r>
      <w:r w:rsidR="00DA1575">
        <w:t>26</w:t>
      </w:r>
      <w:r w:rsidR="007807C9">
        <w:fldChar w:fldCharType="end"/>
      </w:r>
      <w:r w:rsidR="0086321A">
        <w:t>]</w:t>
      </w:r>
    </w:p>
    <w:p w14:paraId="594285BA" w14:textId="6E98F413" w:rsidR="00BA4C4F" w:rsidRDefault="00BA4C4F" w:rsidP="00BA4C4F">
      <w:pPr>
        <w:pStyle w:val="Listeavsnitt"/>
        <w:numPr>
          <w:ilvl w:val="0"/>
          <w:numId w:val="14"/>
        </w:numPr>
      </w:pPr>
      <w:proofErr w:type="spellStart"/>
      <w:r>
        <w:t>Kaltura</w:t>
      </w:r>
      <w:proofErr w:type="spellEnd"/>
      <w:r>
        <w:t xml:space="preserve"> </w:t>
      </w:r>
      <w:proofErr w:type="spellStart"/>
      <w:proofErr w:type="gramStart"/>
      <w:r>
        <w:t>player</w:t>
      </w:r>
      <w:proofErr w:type="spellEnd"/>
      <w:r w:rsidR="00145F7A">
        <w:t>[</w:t>
      </w:r>
      <w:proofErr w:type="gramEnd"/>
      <w:r w:rsidR="00314319">
        <w:fldChar w:fldCharType="begin"/>
      </w:r>
      <w:r w:rsidR="00314319">
        <w:instrText xml:space="preserve"> REF _Ref22644387 \r \h </w:instrText>
      </w:r>
      <w:r w:rsidR="00314319">
        <w:fldChar w:fldCharType="separate"/>
      </w:r>
      <w:r w:rsidR="00DA1575">
        <w:t>27</w:t>
      </w:r>
      <w:r w:rsidR="00314319">
        <w:fldChar w:fldCharType="end"/>
      </w:r>
      <w:r w:rsidR="00145F7A">
        <w:t>]</w:t>
      </w:r>
    </w:p>
    <w:p w14:paraId="4C8CE53A" w14:textId="5F16DA39" w:rsidR="00BA4C4F" w:rsidRPr="0090617D" w:rsidRDefault="00BA4C4F" w:rsidP="00BA4C4F">
      <w:pPr>
        <w:pStyle w:val="Listeavsnitt"/>
        <w:numPr>
          <w:ilvl w:val="0"/>
          <w:numId w:val="14"/>
        </w:numPr>
      </w:pPr>
      <w:r>
        <w:t xml:space="preserve">Flash </w:t>
      </w:r>
      <w:proofErr w:type="gramStart"/>
      <w:r>
        <w:t>Player</w:t>
      </w:r>
      <w:r w:rsidR="00314319">
        <w:t>[</w:t>
      </w:r>
      <w:proofErr w:type="gramEnd"/>
      <w:r w:rsidR="00314319">
        <w:fldChar w:fldCharType="begin"/>
      </w:r>
      <w:r w:rsidR="00314319">
        <w:instrText xml:space="preserve"> REF _Ref22644407 \r \h </w:instrText>
      </w:r>
      <w:r w:rsidR="00314319">
        <w:fldChar w:fldCharType="separate"/>
      </w:r>
      <w:r w:rsidR="00DA1575">
        <w:t>28</w:t>
      </w:r>
      <w:r w:rsidR="00314319">
        <w:fldChar w:fldCharType="end"/>
      </w:r>
      <w:r w:rsidR="00314319">
        <w:t>]</w:t>
      </w:r>
    </w:p>
    <w:p w14:paraId="2F60DA55" w14:textId="77777777" w:rsidR="004368DF" w:rsidRPr="004368DF" w:rsidRDefault="004368DF" w:rsidP="004368DF"/>
    <w:p w14:paraId="31A4A880" w14:textId="41A658D6" w:rsidR="004368DF" w:rsidRDefault="004368DF" w:rsidP="004368DF">
      <w:pPr>
        <w:pStyle w:val="Overskrift2"/>
      </w:pPr>
      <w:bookmarkStart w:id="23" w:name="_Toc22720949"/>
      <w:r>
        <w:t>Brukerkompetanse</w:t>
      </w:r>
      <w:bookmarkEnd w:id="23"/>
    </w:p>
    <w:p w14:paraId="6BE56D0D" w14:textId="39F0FCAE" w:rsidR="000D3CED" w:rsidRDefault="002D4577" w:rsidP="00470D7A">
      <w:r>
        <w:t xml:space="preserve">MediaLT har mye erfaring med </w:t>
      </w:r>
      <w:r w:rsidR="000D3CED">
        <w:t>ekspert</w:t>
      </w:r>
      <w:r>
        <w:t xml:space="preserve">vurdering </w:t>
      </w:r>
      <w:r w:rsidR="000D3CED">
        <w:t xml:space="preserve">og brukertesting </w:t>
      </w:r>
      <w:r>
        <w:t>av web-løsninger</w:t>
      </w:r>
      <w:r w:rsidR="000D3CED">
        <w:t>.</w:t>
      </w:r>
      <w:r w:rsidR="003C7892">
        <w:t xml:space="preserve"> For oss er det ikke overraskende at flere av respondentene </w:t>
      </w:r>
      <w:r w:rsidR="00941142">
        <w:t xml:space="preserve">fra spørreundersøkelsen sliter med oversikt. Som nevnt tror vi at dette er et </w:t>
      </w:r>
      <w:r w:rsidR="00A63494">
        <w:t xml:space="preserve">stort problem for mange sterkt synshemmede, og at de bruker </w:t>
      </w:r>
      <w:proofErr w:type="spellStart"/>
      <w:r w:rsidR="00A63494">
        <w:t>lesehjelp</w:t>
      </w:r>
      <w:proofErr w:type="spellEnd"/>
      <w:r w:rsidR="00A63494">
        <w:t xml:space="preserve"> for å omgå utfordringene.</w:t>
      </w:r>
      <w:r w:rsidR="00EE7167">
        <w:t xml:space="preserve"> I ekspertvurderingen fant vi flere eksempler på utfordringer vi vet mange sliter med</w:t>
      </w:r>
      <w:r w:rsidR="00542D60">
        <w:t>, men som brukere med mye erfaring tar på strak arm. I et notat av denne typen kreves det veldig omfattende forklaring og dybdekunnskap om skjermlesere for å skjønne</w:t>
      </w:r>
      <w:r w:rsidR="00380278">
        <w:t xml:space="preserve"> disse utfordringene. Vi har derfor kun tatt med ett eksempel:</w:t>
      </w:r>
    </w:p>
    <w:p w14:paraId="14E10421" w14:textId="3D43A71A" w:rsidR="004368DF" w:rsidRDefault="00380278" w:rsidP="004368DF">
      <w:r>
        <w:t>Noen t</w:t>
      </w:r>
      <w:r w:rsidR="004368DF">
        <w:t>abell</w:t>
      </w:r>
      <w:r>
        <w:t>er</w:t>
      </w:r>
      <w:r w:rsidR="004368DF">
        <w:t xml:space="preserve"> </w:t>
      </w:r>
      <w:r>
        <w:t xml:space="preserve">har </w:t>
      </w:r>
      <w:r w:rsidR="00D81DD1">
        <w:t xml:space="preserve">en </w:t>
      </w:r>
      <w:r w:rsidR="004368DF">
        <w:t xml:space="preserve">ledetekst i venstre celle, radioknapper i høyre celle. Med Jaws satt til Smart navigering (Kontroller og tabeller) er det veldig tidkrevende og vanskelig </w:t>
      </w:r>
      <w:proofErr w:type="gramStart"/>
      <w:r w:rsidR="004368DF">
        <w:t>og sjekke</w:t>
      </w:r>
      <w:proofErr w:type="gramEnd"/>
      <w:r w:rsidR="004368DF">
        <w:t xml:space="preserve"> og endre verdier. </w:t>
      </w:r>
      <w:r w:rsidR="00DE06A7">
        <w:t xml:space="preserve">Met </w:t>
      </w:r>
      <w:r w:rsidR="008B171C">
        <w:t xml:space="preserve">en hurtigtast kan denne innstillingen endres kjapt og midlertidig: </w:t>
      </w:r>
      <w:r w:rsidR="004368DF">
        <w:t>Jaws + x (skru Smart navigering av).</w:t>
      </w:r>
      <w:r w:rsidR="008B171C">
        <w:t xml:space="preserve"> </w:t>
      </w:r>
      <w:r w:rsidR="00517D7E">
        <w:t>Vår erfaring fra brukertesting er at dette er en kommando nesten ingen vet om.</w:t>
      </w:r>
    </w:p>
    <w:p w14:paraId="10AE3002" w14:textId="77777777" w:rsidR="004368DF" w:rsidRDefault="004368DF" w:rsidP="004368DF"/>
    <w:p w14:paraId="05747441" w14:textId="77777777" w:rsidR="004368DF" w:rsidRDefault="004368DF" w:rsidP="004368DF"/>
    <w:p w14:paraId="5F9C8594" w14:textId="52B88F35" w:rsidR="008574E5" w:rsidRDefault="008574E5">
      <w:r>
        <w:br w:type="page"/>
      </w:r>
    </w:p>
    <w:p w14:paraId="0D5ABF25" w14:textId="258D3047" w:rsidR="004B297D" w:rsidRDefault="008574E5" w:rsidP="008574E5">
      <w:pPr>
        <w:pStyle w:val="Overskrift1"/>
      </w:pPr>
      <w:bookmarkStart w:id="24" w:name="_Toc22720950"/>
      <w:r>
        <w:lastRenderedPageBreak/>
        <w:t>Referanser</w:t>
      </w:r>
      <w:bookmarkEnd w:id="24"/>
    </w:p>
    <w:p w14:paraId="3481D069" w14:textId="732523F5" w:rsidR="008574E5" w:rsidRDefault="008574E5" w:rsidP="008574E5"/>
    <w:p w14:paraId="6B9A814E" w14:textId="262BFB69" w:rsidR="004C7D70" w:rsidRPr="004C7D70" w:rsidRDefault="004C7D70" w:rsidP="004C7D70">
      <w:pPr>
        <w:pStyle w:val="Listeavsnitt"/>
        <w:numPr>
          <w:ilvl w:val="0"/>
          <w:numId w:val="4"/>
        </w:numPr>
        <w:rPr>
          <w:lang w:val="en-US"/>
        </w:rPr>
      </w:pPr>
      <w:bookmarkStart w:id="25" w:name="_Ref22210561"/>
      <w:r w:rsidRPr="004C7D70">
        <w:rPr>
          <w:lang w:val="en-US"/>
        </w:rPr>
        <w:t>Accessibility within Canvas</w:t>
      </w:r>
      <w:r w:rsidRPr="004C7D70">
        <w:rPr>
          <w:lang w:val="en-US"/>
        </w:rPr>
        <w:br/>
      </w:r>
      <w:hyperlink r:id="rId14" w:history="1">
        <w:r w:rsidRPr="004C7D70">
          <w:rPr>
            <w:rStyle w:val="Hyperkobling"/>
            <w:lang w:val="en-US"/>
          </w:rPr>
          <w:t>https://community.canvaslms.com/docs/DOC-2061-accessibility-within-canvas</w:t>
        </w:r>
      </w:hyperlink>
      <w:bookmarkEnd w:id="25"/>
      <w:r w:rsidRPr="004C7D70">
        <w:rPr>
          <w:lang w:val="en-US"/>
        </w:rPr>
        <w:t xml:space="preserve"> </w:t>
      </w:r>
    </w:p>
    <w:p w14:paraId="72E169B5" w14:textId="0C63C227" w:rsidR="008574E5" w:rsidRDefault="009D622F" w:rsidP="00874866">
      <w:pPr>
        <w:pStyle w:val="Listeavsnitt"/>
        <w:numPr>
          <w:ilvl w:val="0"/>
          <w:numId w:val="4"/>
        </w:numPr>
      </w:pPr>
      <w:bookmarkStart w:id="26" w:name="_Ref22210921"/>
      <w:r w:rsidRPr="00F83498">
        <w:t xml:space="preserve">Canvas </w:t>
      </w:r>
      <w:r w:rsidR="00F83498" w:rsidRPr="00F83498">
        <w:t xml:space="preserve">– Kom </w:t>
      </w:r>
      <w:r w:rsidR="00F83498">
        <w:t>i gang! (UiO)</w:t>
      </w:r>
      <w:r w:rsidR="00F83498">
        <w:br/>
      </w:r>
      <w:hyperlink r:id="rId15" w:history="1">
        <w:r w:rsidR="00F83498" w:rsidRPr="0016238D">
          <w:rPr>
            <w:rStyle w:val="Hyperkobling"/>
          </w:rPr>
          <w:t>https://uio.instructure.com/courses/80/pages/1-dot-4-synshemmet-i-canvas?module_item_id=11300</w:t>
        </w:r>
      </w:hyperlink>
      <w:bookmarkEnd w:id="26"/>
    </w:p>
    <w:p w14:paraId="3DE1CE0A" w14:textId="42245F58" w:rsidR="001367C9" w:rsidRDefault="00144525" w:rsidP="00874866">
      <w:pPr>
        <w:pStyle w:val="Listeavsnitt"/>
        <w:numPr>
          <w:ilvl w:val="0"/>
          <w:numId w:val="4"/>
        </w:numPr>
      </w:pPr>
      <w:bookmarkStart w:id="27" w:name="_Ref22209817"/>
      <w:r>
        <w:t>IKT i læring</w:t>
      </w:r>
      <w:r>
        <w:br/>
      </w:r>
      <w:hyperlink r:id="rId16" w:history="1">
        <w:r w:rsidRPr="0016238D">
          <w:rPr>
            <w:rStyle w:val="Hyperkobling"/>
          </w:rPr>
          <w:t>https://bibsys.instructure.com/courses/233</w:t>
        </w:r>
      </w:hyperlink>
      <w:bookmarkEnd w:id="27"/>
    </w:p>
    <w:p w14:paraId="7A99B3DF" w14:textId="402759B6" w:rsidR="004A5214" w:rsidRDefault="004A5214" w:rsidP="004A5214">
      <w:pPr>
        <w:pStyle w:val="Listeavsnitt"/>
        <w:numPr>
          <w:ilvl w:val="0"/>
          <w:numId w:val="4"/>
        </w:numPr>
      </w:pPr>
      <w:bookmarkStart w:id="28" w:name="_Ref22211346"/>
      <w:r>
        <w:t>Innfører krav om universell utforming av IKT i utdanningen</w:t>
      </w:r>
      <w:r w:rsidR="00DE06CD">
        <w:br/>
      </w:r>
      <w:hyperlink r:id="rId17" w:history="1">
        <w:r w:rsidR="00DE06CD" w:rsidRPr="0016238D">
          <w:rPr>
            <w:rStyle w:val="Hyperkobling"/>
          </w:rPr>
          <w:t>https://www.regjeringen.no/no/aktuelt/innforer-krav-om-universell-utforming-av-ikt-i-utdanningen/id2521801/</w:t>
        </w:r>
      </w:hyperlink>
      <w:bookmarkEnd w:id="28"/>
    </w:p>
    <w:p w14:paraId="5A36D1DA" w14:textId="7F76CE69" w:rsidR="00F0253C" w:rsidRDefault="00F0253C" w:rsidP="00F0253C">
      <w:pPr>
        <w:pStyle w:val="Listeavsnitt"/>
        <w:numPr>
          <w:ilvl w:val="0"/>
          <w:numId w:val="4"/>
        </w:numPr>
      </w:pPr>
      <w:bookmarkStart w:id="29" w:name="_Ref22210856"/>
      <w:r>
        <w:t>Retningslinjer for tilgjengelig webinnhold (WCAG) 2.0</w:t>
      </w:r>
      <w:r>
        <w:br/>
      </w:r>
      <w:hyperlink r:id="rId18" w:history="1">
        <w:r w:rsidRPr="0016238D">
          <w:rPr>
            <w:rStyle w:val="Hyperkobling"/>
          </w:rPr>
          <w:t>https://www.w3.org/Translations/WCAG20-no/</w:t>
        </w:r>
      </w:hyperlink>
      <w:bookmarkEnd w:id="29"/>
    </w:p>
    <w:p w14:paraId="43F49366" w14:textId="0ABEB126" w:rsidR="00C24092" w:rsidRPr="00140581" w:rsidRDefault="00C24092" w:rsidP="00C24092">
      <w:pPr>
        <w:pStyle w:val="Listeavsnitt"/>
        <w:numPr>
          <w:ilvl w:val="0"/>
          <w:numId w:val="4"/>
        </w:numPr>
        <w:rPr>
          <w:rStyle w:val="Hyperkobling"/>
          <w:color w:val="auto"/>
          <w:u w:val="none"/>
          <w:lang w:val="en-US"/>
        </w:rPr>
      </w:pPr>
      <w:bookmarkStart w:id="30" w:name="_Ref22721245"/>
      <w:r w:rsidRPr="00C24092">
        <w:rPr>
          <w:lang w:val="en-US"/>
        </w:rPr>
        <w:t>Authoring Tool Accessibility Guidelines (ATAG) 2.0</w:t>
      </w:r>
      <w:r w:rsidRPr="00C24092">
        <w:rPr>
          <w:lang w:val="en-US"/>
        </w:rPr>
        <w:br/>
      </w:r>
      <w:hyperlink r:id="rId19" w:history="1">
        <w:r w:rsidRPr="00C24092">
          <w:rPr>
            <w:rStyle w:val="Hyperkobling"/>
            <w:lang w:val="en-US"/>
          </w:rPr>
          <w:t>https://www.w3.org/TR/ATAG20/</w:t>
        </w:r>
      </w:hyperlink>
      <w:bookmarkEnd w:id="30"/>
    </w:p>
    <w:p w14:paraId="5822AD44" w14:textId="27E5E61D" w:rsidR="006832E1" w:rsidRPr="00EB549A" w:rsidRDefault="00140581" w:rsidP="00C24092">
      <w:pPr>
        <w:pStyle w:val="Listeavsnitt"/>
        <w:numPr>
          <w:ilvl w:val="0"/>
          <w:numId w:val="4"/>
        </w:numPr>
        <w:rPr>
          <w:lang w:val="en-US"/>
        </w:rPr>
      </w:pPr>
      <w:bookmarkStart w:id="31" w:name="_Ref22544869"/>
      <w:r w:rsidRPr="006A2CD6">
        <w:rPr>
          <w:lang w:val="en-US"/>
        </w:rPr>
        <w:t>Jaws</w:t>
      </w:r>
      <w:r>
        <w:rPr>
          <w:rStyle w:val="Hyperkobling"/>
          <w:lang w:val="en-US"/>
        </w:rPr>
        <w:br/>
      </w:r>
      <w:hyperlink r:id="rId20" w:history="1">
        <w:r w:rsidRPr="00140581">
          <w:rPr>
            <w:rStyle w:val="Hyperkobling"/>
            <w:lang w:val="en-US"/>
          </w:rPr>
          <w:t>https://www.freedomscientific.com/products/software/jaws/</w:t>
        </w:r>
      </w:hyperlink>
      <w:bookmarkEnd w:id="31"/>
    </w:p>
    <w:p w14:paraId="2CCD82C7" w14:textId="41B759CF" w:rsidR="00752632" w:rsidRPr="005C3A2B" w:rsidRDefault="00EB549A" w:rsidP="008363EC">
      <w:pPr>
        <w:pStyle w:val="Listeavsnitt"/>
        <w:numPr>
          <w:ilvl w:val="0"/>
          <w:numId w:val="4"/>
        </w:numPr>
        <w:rPr>
          <w:rStyle w:val="Hyperkobling"/>
          <w:color w:val="auto"/>
          <w:u w:val="none"/>
        </w:rPr>
      </w:pPr>
      <w:bookmarkStart w:id="32" w:name="_Ref22545695"/>
      <w:r w:rsidRPr="00855A23">
        <w:t>V</w:t>
      </w:r>
      <w:r w:rsidR="00752632" w:rsidRPr="00855A23">
        <w:t>eileder for universelt utformet video i undervisningssektoren</w:t>
      </w:r>
      <w:r w:rsidR="00855A23">
        <w:rPr>
          <w:rStyle w:val="Hyperkobling"/>
        </w:rPr>
        <w:br/>
      </w:r>
      <w:hyperlink r:id="rId21" w:history="1">
        <w:r w:rsidR="00855A23">
          <w:rPr>
            <w:rStyle w:val="Hyperkobling"/>
          </w:rPr>
          <w:t>https://canvas.instructure.com/courses/1739150?fbclid=IwAR2CuXUT1PSF7GyUdQOWoGtEz2xSR2l-cZcdaXReexldKTbu2ctc9d0kriA</w:t>
        </w:r>
      </w:hyperlink>
      <w:bookmarkEnd w:id="32"/>
    </w:p>
    <w:p w14:paraId="707C96BE" w14:textId="5968372C" w:rsidR="005C3A2B" w:rsidRPr="00A565E8" w:rsidRDefault="005C3A2B" w:rsidP="008363EC">
      <w:pPr>
        <w:pStyle w:val="Listeavsnitt"/>
        <w:numPr>
          <w:ilvl w:val="0"/>
          <w:numId w:val="4"/>
        </w:numPr>
        <w:rPr>
          <w:lang w:val="en-US"/>
        </w:rPr>
      </w:pPr>
      <w:bookmarkStart w:id="33" w:name="_Ref22551200"/>
      <w:r w:rsidRPr="005C3A2B">
        <w:rPr>
          <w:rStyle w:val="Hyperkobling"/>
          <w:color w:val="auto"/>
          <w:u w:val="none"/>
          <w:lang w:val="en-US"/>
        </w:rPr>
        <w:t>How do I use the Accessibility Checker in the Rich Content Editor as an instructor?</w:t>
      </w:r>
      <w:r w:rsidR="00F74117">
        <w:rPr>
          <w:rStyle w:val="Hyperkobling"/>
          <w:color w:val="auto"/>
          <w:u w:val="none"/>
          <w:lang w:val="en-US"/>
        </w:rPr>
        <w:br/>
      </w:r>
      <w:hyperlink r:id="rId22" w:history="1">
        <w:r w:rsidR="004B278F">
          <w:rPr>
            <w:rStyle w:val="Hyperkobling"/>
          </w:rPr>
          <w:t>https://community.canvaslms.com/docs/DOC-13345-4152808104</w:t>
        </w:r>
      </w:hyperlink>
      <w:bookmarkEnd w:id="33"/>
    </w:p>
    <w:p w14:paraId="0F80EDF1" w14:textId="499058B1" w:rsidR="00A565E8" w:rsidRPr="00464EA0" w:rsidRDefault="00A565E8" w:rsidP="008363EC">
      <w:pPr>
        <w:pStyle w:val="Listeavsnitt"/>
        <w:numPr>
          <w:ilvl w:val="0"/>
          <w:numId w:val="4"/>
        </w:numPr>
        <w:rPr>
          <w:lang w:val="en-US"/>
        </w:rPr>
      </w:pPr>
      <w:bookmarkStart w:id="34" w:name="_Ref22551841"/>
      <w:r w:rsidRPr="00A565E8">
        <w:rPr>
          <w:rStyle w:val="Hyperkobling"/>
          <w:color w:val="auto"/>
          <w:u w:val="none"/>
          <w:lang w:val="en-US"/>
        </w:rPr>
        <w:t>WAVE Web Accessibility Tool</w:t>
      </w:r>
      <w:r>
        <w:rPr>
          <w:rStyle w:val="Hyperkobling"/>
          <w:color w:val="auto"/>
          <w:u w:val="none"/>
          <w:lang w:val="en-US"/>
        </w:rPr>
        <w:br/>
      </w:r>
      <w:hyperlink r:id="rId23" w:history="1">
        <w:r w:rsidRPr="00A565E8">
          <w:rPr>
            <w:rStyle w:val="Hyperkobling"/>
            <w:lang w:val="en-US"/>
          </w:rPr>
          <w:t>http://wave.webaim.org/</w:t>
        </w:r>
      </w:hyperlink>
      <w:bookmarkEnd w:id="34"/>
    </w:p>
    <w:p w14:paraId="71E610B3" w14:textId="6FB86BEB" w:rsidR="00464EA0" w:rsidRPr="00145888" w:rsidRDefault="00464EA0" w:rsidP="008363EC">
      <w:pPr>
        <w:pStyle w:val="Listeavsnitt"/>
        <w:numPr>
          <w:ilvl w:val="0"/>
          <w:numId w:val="4"/>
        </w:numPr>
        <w:rPr>
          <w:lang w:val="en-US"/>
        </w:rPr>
      </w:pPr>
      <w:bookmarkStart w:id="35" w:name="_Ref22559628"/>
      <w:r w:rsidRPr="00464EA0">
        <w:rPr>
          <w:rStyle w:val="Hyperkobling"/>
          <w:color w:val="auto"/>
          <w:u w:val="none"/>
          <w:lang w:val="en-US"/>
        </w:rPr>
        <w:t>Canvas Voluntary Product Accessibility Template (VPAT)</w:t>
      </w:r>
      <w:r>
        <w:rPr>
          <w:rStyle w:val="Hyperkobling"/>
          <w:color w:val="auto"/>
          <w:u w:val="none"/>
          <w:lang w:val="en-US"/>
        </w:rPr>
        <w:br/>
      </w:r>
      <w:hyperlink r:id="rId24" w:history="1">
        <w:r w:rsidR="004341E5" w:rsidRPr="004341E5">
          <w:rPr>
            <w:rStyle w:val="Hyperkobling"/>
            <w:lang w:val="en-US"/>
          </w:rPr>
          <w:t>https://www.instructure.com/canvas/accessibility?newhome=canvas</w:t>
        </w:r>
      </w:hyperlink>
      <w:bookmarkEnd w:id="35"/>
    </w:p>
    <w:p w14:paraId="5D536200" w14:textId="462C9229" w:rsidR="00145888" w:rsidRPr="00E73313" w:rsidRDefault="00145888" w:rsidP="00145888">
      <w:pPr>
        <w:pStyle w:val="Listeavsnitt"/>
        <w:numPr>
          <w:ilvl w:val="0"/>
          <w:numId w:val="4"/>
        </w:numPr>
        <w:spacing w:after="160" w:line="259" w:lineRule="auto"/>
        <w:rPr>
          <w:lang w:val="en-US"/>
        </w:rPr>
      </w:pPr>
      <w:bookmarkStart w:id="36" w:name="_Ref22561012"/>
      <w:r w:rsidRPr="00E87250">
        <w:rPr>
          <w:lang w:val="en-US"/>
        </w:rPr>
        <w:t>How to Fix and Prevent Accessibility Issues in Your Canvas Course</w:t>
      </w:r>
      <w:r>
        <w:rPr>
          <w:lang w:val="en-US"/>
        </w:rPr>
        <w:br/>
      </w:r>
      <w:hyperlink r:id="rId25" w:history="1">
        <w:r w:rsidRPr="00E87250">
          <w:rPr>
            <w:rStyle w:val="Hyperkobling"/>
            <w:lang w:val="en-US"/>
          </w:rPr>
          <w:t>https://community.canvaslms.com/groups/accessibility/blog/2018/05/08/how-to-fix-and-prevent-accessibility-issues-in-your-canvas-course</w:t>
        </w:r>
      </w:hyperlink>
      <w:bookmarkEnd w:id="36"/>
    </w:p>
    <w:p w14:paraId="5189CF48" w14:textId="284BE56A" w:rsidR="0016581D" w:rsidRPr="00330FEE" w:rsidRDefault="0016581D" w:rsidP="0016581D">
      <w:pPr>
        <w:pStyle w:val="Listeavsnitt"/>
        <w:numPr>
          <w:ilvl w:val="0"/>
          <w:numId w:val="4"/>
        </w:numPr>
        <w:spacing w:after="160" w:line="259" w:lineRule="auto"/>
        <w:rPr>
          <w:rStyle w:val="Hyperkobling"/>
          <w:color w:val="auto"/>
          <w:u w:val="none"/>
          <w:lang w:val="en-US"/>
        </w:rPr>
      </w:pPr>
      <w:bookmarkStart w:id="37" w:name="_Ref22561570"/>
      <w:r w:rsidRPr="00E73313">
        <w:rPr>
          <w:lang w:val="en-US"/>
        </w:rPr>
        <w:t>Create accessible Canvas sites</w:t>
      </w:r>
      <w:r>
        <w:rPr>
          <w:lang w:val="en-US"/>
        </w:rPr>
        <w:t xml:space="preserve"> (</w:t>
      </w:r>
      <w:r w:rsidRPr="009B4F3C">
        <w:rPr>
          <w:lang w:val="en-US"/>
        </w:rPr>
        <w:t>INDIANA UNIVERSITY</w:t>
      </w:r>
      <w:r>
        <w:rPr>
          <w:lang w:val="en-US"/>
        </w:rPr>
        <w:t>)</w:t>
      </w:r>
      <w:r>
        <w:rPr>
          <w:lang w:val="en-US"/>
        </w:rPr>
        <w:br/>
      </w:r>
      <w:hyperlink r:id="rId26" w:history="1">
        <w:r w:rsidRPr="00D73A2C">
          <w:rPr>
            <w:rStyle w:val="Hyperkobling"/>
            <w:lang w:val="en-US"/>
          </w:rPr>
          <w:t>https://kb.iu.edu/d/bfjh</w:t>
        </w:r>
      </w:hyperlink>
      <w:bookmarkEnd w:id="37"/>
    </w:p>
    <w:p w14:paraId="0378F6FE" w14:textId="30B28463" w:rsidR="000E08C2" w:rsidRDefault="000E08C2" w:rsidP="000E08C2">
      <w:pPr>
        <w:pStyle w:val="Listeavsnitt"/>
        <w:numPr>
          <w:ilvl w:val="0"/>
          <w:numId w:val="4"/>
        </w:numPr>
        <w:spacing w:after="160" w:line="259" w:lineRule="auto"/>
        <w:rPr>
          <w:lang w:val="en-US"/>
        </w:rPr>
      </w:pPr>
      <w:bookmarkStart w:id="38" w:name="_Ref22561583"/>
      <w:r w:rsidRPr="0022380E">
        <w:rPr>
          <w:lang w:val="en-US"/>
        </w:rPr>
        <w:t>Quick accessibility checklist</w:t>
      </w:r>
      <w:r>
        <w:rPr>
          <w:lang w:val="en-US"/>
        </w:rPr>
        <w:br/>
      </w:r>
      <w:hyperlink r:id="rId27" w:history="1">
        <w:r w:rsidRPr="00A500FD">
          <w:rPr>
            <w:rStyle w:val="Hyperkobling"/>
            <w:lang w:val="en-US"/>
          </w:rPr>
          <w:t>https://community.canvaslms.com/groups/accessibility/blog/2018/10/05/quick-accessibility-checklist</w:t>
        </w:r>
      </w:hyperlink>
      <w:bookmarkEnd w:id="38"/>
    </w:p>
    <w:p w14:paraId="19F3B156" w14:textId="5B6F3530" w:rsidR="007D2C41" w:rsidRDefault="007D2C41" w:rsidP="007D2C41">
      <w:pPr>
        <w:pStyle w:val="Listeavsnitt"/>
        <w:numPr>
          <w:ilvl w:val="0"/>
          <w:numId w:val="4"/>
        </w:numPr>
        <w:spacing w:after="160" w:line="259" w:lineRule="auto"/>
        <w:rPr>
          <w:lang w:val="en-US"/>
        </w:rPr>
      </w:pPr>
      <w:bookmarkStart w:id="39" w:name="_Ref22561599"/>
      <w:r w:rsidRPr="00840C47">
        <w:rPr>
          <w:lang w:val="en-US"/>
        </w:rPr>
        <w:t>Accessibility guidelines (Lake Land College)</w:t>
      </w:r>
      <w:r>
        <w:rPr>
          <w:lang w:val="en-US"/>
        </w:rPr>
        <w:br/>
      </w:r>
      <w:hyperlink r:id="rId28" w:history="1">
        <w:r w:rsidR="00E302B2" w:rsidRPr="006B0970">
          <w:rPr>
            <w:rStyle w:val="Hyperkobling"/>
            <w:lang w:val="en-US"/>
          </w:rPr>
          <w:t>https://lakeland.instructure.com/courses/1455362/pages/accessibility-guidelines</w:t>
        </w:r>
      </w:hyperlink>
      <w:bookmarkEnd w:id="39"/>
    </w:p>
    <w:p w14:paraId="459327D7" w14:textId="584B1A76" w:rsidR="00E302B2" w:rsidRPr="00E87250" w:rsidRDefault="00BF0B95" w:rsidP="007D2C41">
      <w:pPr>
        <w:pStyle w:val="Listeavsnitt"/>
        <w:numPr>
          <w:ilvl w:val="0"/>
          <w:numId w:val="4"/>
        </w:numPr>
        <w:spacing w:after="160" w:line="259" w:lineRule="auto"/>
        <w:rPr>
          <w:lang w:val="en-US"/>
        </w:rPr>
      </w:pPr>
      <w:bookmarkStart w:id="40" w:name="_Ref22719403"/>
      <w:r w:rsidRPr="00BF0B95">
        <w:rPr>
          <w:lang w:val="en-US"/>
        </w:rPr>
        <w:t xml:space="preserve">General Accessibility Design Guidelines </w:t>
      </w:r>
      <w:r>
        <w:rPr>
          <w:lang w:val="en-US"/>
        </w:rPr>
        <w:t>(</w:t>
      </w:r>
      <w:r w:rsidRPr="00BF0B95">
        <w:rPr>
          <w:lang w:val="en-US"/>
        </w:rPr>
        <w:t>Canvas LMS Community</w:t>
      </w:r>
      <w:r>
        <w:rPr>
          <w:lang w:val="en-US"/>
        </w:rPr>
        <w:t>)</w:t>
      </w:r>
      <w:r>
        <w:rPr>
          <w:lang w:val="en-US"/>
        </w:rPr>
        <w:br/>
      </w:r>
      <w:hyperlink r:id="rId29" w:history="1">
        <w:r w:rsidR="00B86D98" w:rsidRPr="006B0970">
          <w:rPr>
            <w:rStyle w:val="Hyperkobling"/>
            <w:lang w:val="en-US"/>
          </w:rPr>
          <w:t>https://community.canvaslms.com/docs/DOC-2060</w:t>
        </w:r>
      </w:hyperlink>
      <w:bookmarkEnd w:id="40"/>
    </w:p>
    <w:p w14:paraId="70804BD4" w14:textId="7DB02AE6" w:rsidR="003425D6" w:rsidRDefault="003425D6" w:rsidP="003425D6">
      <w:pPr>
        <w:pStyle w:val="Listeavsnitt"/>
        <w:numPr>
          <w:ilvl w:val="0"/>
          <w:numId w:val="4"/>
        </w:numPr>
        <w:spacing w:after="160" w:line="259" w:lineRule="auto"/>
        <w:rPr>
          <w:lang w:val="en-US"/>
        </w:rPr>
      </w:pPr>
      <w:bookmarkStart w:id="41" w:name="_Ref22562448"/>
      <w:r w:rsidRPr="003E25DB">
        <w:rPr>
          <w:lang w:val="en-US"/>
        </w:rPr>
        <w:t>Accessibility in Canvas (University of Birmingham)</w:t>
      </w:r>
      <w:r>
        <w:rPr>
          <w:lang w:val="en-US"/>
        </w:rPr>
        <w:br/>
      </w:r>
      <w:hyperlink r:id="rId30" w:history="1">
        <w:r w:rsidRPr="00A500FD">
          <w:rPr>
            <w:rStyle w:val="Hyperkobling"/>
            <w:lang w:val="en-US"/>
          </w:rPr>
          <w:t>https://canvas.bham.ac.uk/courses/5495/pages/accessibility-in-canvas</w:t>
        </w:r>
      </w:hyperlink>
      <w:bookmarkEnd w:id="41"/>
    </w:p>
    <w:p w14:paraId="0F50E141" w14:textId="370FE156" w:rsidR="00663BBE" w:rsidRPr="007730CE" w:rsidRDefault="00663BBE" w:rsidP="00663BBE">
      <w:pPr>
        <w:pStyle w:val="Listeavsnitt"/>
        <w:numPr>
          <w:ilvl w:val="0"/>
          <w:numId w:val="4"/>
        </w:numPr>
        <w:spacing w:after="160" w:line="259" w:lineRule="auto"/>
        <w:rPr>
          <w:rStyle w:val="Hyperkobling"/>
          <w:color w:val="auto"/>
          <w:u w:val="none"/>
          <w:lang w:val="en-US"/>
        </w:rPr>
      </w:pPr>
      <w:bookmarkStart w:id="42" w:name="_Ref22563054"/>
      <w:r w:rsidRPr="00694C0F">
        <w:rPr>
          <w:lang w:val="en-US"/>
        </w:rPr>
        <w:t>Canvas – Accessibility (University of Colorado)</w:t>
      </w:r>
      <w:r>
        <w:rPr>
          <w:lang w:val="en-US"/>
        </w:rPr>
        <w:br/>
      </w:r>
      <w:hyperlink r:id="rId31" w:history="1">
        <w:r w:rsidRPr="00A500FD">
          <w:rPr>
            <w:rStyle w:val="Hyperkobling"/>
            <w:lang w:val="en-US"/>
          </w:rPr>
          <w:t>https://oit.colorado.edu/services/teaching-learning-applications/canvas/accessibility</w:t>
        </w:r>
      </w:hyperlink>
      <w:bookmarkEnd w:id="42"/>
    </w:p>
    <w:p w14:paraId="331EE495" w14:textId="67A0C83A" w:rsidR="007730CE" w:rsidRPr="003E25DB" w:rsidRDefault="007730CE" w:rsidP="007730CE">
      <w:pPr>
        <w:pStyle w:val="Listeavsnitt"/>
        <w:numPr>
          <w:ilvl w:val="0"/>
          <w:numId w:val="4"/>
        </w:numPr>
        <w:spacing w:after="160" w:line="259" w:lineRule="auto"/>
        <w:rPr>
          <w:lang w:val="en-US"/>
        </w:rPr>
      </w:pPr>
      <w:bookmarkStart w:id="43" w:name="_Ref22563826"/>
      <w:r w:rsidRPr="0063534F">
        <w:rPr>
          <w:lang w:val="en-US"/>
        </w:rPr>
        <w:t>Canvas Accessibility – Distance education (Santa Rosa Junior College)</w:t>
      </w:r>
      <w:r>
        <w:rPr>
          <w:lang w:val="en-US"/>
        </w:rPr>
        <w:br/>
      </w:r>
      <w:hyperlink r:id="rId32" w:history="1">
        <w:r w:rsidRPr="00FD7AAD">
          <w:rPr>
            <w:rStyle w:val="Hyperkobling"/>
            <w:lang w:val="en-US"/>
          </w:rPr>
          <w:t>https://de.santarosa.edu/accessibility/canvas-accessibility</w:t>
        </w:r>
      </w:hyperlink>
      <w:bookmarkEnd w:id="43"/>
    </w:p>
    <w:p w14:paraId="48A6D2D9" w14:textId="6897C5F2" w:rsidR="00ED3D1E" w:rsidRPr="00654B07" w:rsidRDefault="00ED3D1E" w:rsidP="00ED3D1E">
      <w:pPr>
        <w:pStyle w:val="Listeavsnitt"/>
        <w:numPr>
          <w:ilvl w:val="0"/>
          <w:numId w:val="4"/>
        </w:numPr>
        <w:spacing w:after="160" w:line="259" w:lineRule="auto"/>
        <w:rPr>
          <w:rStyle w:val="Hyperkobling"/>
          <w:color w:val="auto"/>
          <w:u w:val="none"/>
          <w:lang w:val="en-US"/>
        </w:rPr>
      </w:pPr>
      <w:bookmarkStart w:id="44" w:name="_Ref22564172"/>
      <w:r w:rsidRPr="00821C81">
        <w:rPr>
          <w:lang w:val="en-US"/>
        </w:rPr>
        <w:lastRenderedPageBreak/>
        <w:t>UDOIT User Guide</w:t>
      </w:r>
      <w:r>
        <w:rPr>
          <w:lang w:val="en-US"/>
        </w:rPr>
        <w:br/>
      </w:r>
      <w:hyperlink r:id="rId33" w:history="1">
        <w:r w:rsidRPr="00821C81">
          <w:rPr>
            <w:rStyle w:val="Hyperkobling"/>
            <w:lang w:val="en-US"/>
          </w:rPr>
          <w:t>https://community.canvaslms.com/groups/accessibility/blog/2018/07/25/udoit-user-guide</w:t>
        </w:r>
      </w:hyperlink>
      <w:bookmarkEnd w:id="44"/>
    </w:p>
    <w:p w14:paraId="0CC406B5" w14:textId="1922C65B" w:rsidR="00654B07" w:rsidRPr="00CA4D85" w:rsidRDefault="00654B07" w:rsidP="00654B07">
      <w:pPr>
        <w:pStyle w:val="Listeavsnitt"/>
        <w:numPr>
          <w:ilvl w:val="0"/>
          <w:numId w:val="4"/>
        </w:numPr>
        <w:spacing w:after="160" w:line="259" w:lineRule="auto"/>
        <w:rPr>
          <w:lang w:val="en-US"/>
        </w:rPr>
      </w:pPr>
      <w:bookmarkStart w:id="45" w:name="_Ref22651066"/>
      <w:r w:rsidRPr="00B67B40">
        <w:rPr>
          <w:lang w:val="en-US"/>
        </w:rPr>
        <w:t>Blackboard Ally</w:t>
      </w:r>
      <w:r>
        <w:rPr>
          <w:lang w:val="en-US"/>
        </w:rPr>
        <w:br/>
      </w:r>
      <w:hyperlink r:id="rId34" w:history="1">
        <w:r w:rsidRPr="00810927">
          <w:rPr>
            <w:rStyle w:val="Hyperkobling"/>
            <w:lang w:val="en-US"/>
          </w:rPr>
          <w:t>https://ally.ac</w:t>
        </w:r>
      </w:hyperlink>
      <w:bookmarkEnd w:id="45"/>
    </w:p>
    <w:p w14:paraId="2ECDEF22" w14:textId="652AB97F" w:rsidR="00FB1AD6" w:rsidRPr="00CA4D85" w:rsidRDefault="00FB1AD6" w:rsidP="00FB1AD6">
      <w:pPr>
        <w:pStyle w:val="Listeavsnitt"/>
        <w:numPr>
          <w:ilvl w:val="0"/>
          <w:numId w:val="4"/>
        </w:numPr>
        <w:spacing w:after="160" w:line="259" w:lineRule="auto"/>
        <w:rPr>
          <w:rStyle w:val="Hyperkobling"/>
          <w:color w:val="auto"/>
          <w:u w:val="none"/>
          <w:lang w:val="en-US"/>
        </w:rPr>
      </w:pPr>
      <w:bookmarkStart w:id="46" w:name="_Ref22564684"/>
      <w:r w:rsidRPr="00821C81">
        <w:rPr>
          <w:lang w:val="en-US"/>
        </w:rPr>
        <w:t>Accessibility Feature Requests</w:t>
      </w:r>
      <w:r w:rsidRPr="00821C81">
        <w:rPr>
          <w:lang w:val="en-US"/>
        </w:rPr>
        <w:br/>
      </w:r>
      <w:hyperlink r:id="rId35" w:history="1">
        <w:r w:rsidRPr="00821C81">
          <w:rPr>
            <w:rStyle w:val="Hyperkobling"/>
            <w:lang w:val="en-US"/>
          </w:rPr>
          <w:t>https://community.canvaslms.com/docs/DOC-16305-accessibility-feature-requests</w:t>
        </w:r>
      </w:hyperlink>
      <w:bookmarkEnd w:id="46"/>
    </w:p>
    <w:p w14:paraId="6F9D997C" w14:textId="1B3CCBF0" w:rsidR="00CA4D85" w:rsidRPr="00E64396" w:rsidRDefault="00CA4D85" w:rsidP="00FB1AD6">
      <w:pPr>
        <w:pStyle w:val="Listeavsnitt"/>
        <w:numPr>
          <w:ilvl w:val="0"/>
          <w:numId w:val="4"/>
        </w:numPr>
        <w:spacing w:after="160" w:line="259" w:lineRule="auto"/>
        <w:rPr>
          <w:lang w:val="en-US"/>
        </w:rPr>
      </w:pPr>
      <w:bookmarkStart w:id="47" w:name="_Ref22644233"/>
      <w:r>
        <w:rPr>
          <w:rStyle w:val="Hyperkobling"/>
          <w:lang w:val="en-US"/>
        </w:rPr>
        <w:t>Vimeo</w:t>
      </w:r>
      <w:r>
        <w:rPr>
          <w:rStyle w:val="Hyperkobling"/>
          <w:lang w:val="en-US"/>
        </w:rPr>
        <w:br/>
      </w:r>
      <w:hyperlink r:id="rId36" w:history="1">
        <w:r>
          <w:rPr>
            <w:rStyle w:val="Hyperkobling"/>
          </w:rPr>
          <w:t>https://vimeo.com</w:t>
        </w:r>
      </w:hyperlink>
      <w:bookmarkEnd w:id="47"/>
    </w:p>
    <w:p w14:paraId="66A140A4" w14:textId="5BFFE5D9" w:rsidR="001228A9" w:rsidRDefault="00816406" w:rsidP="008363EC">
      <w:pPr>
        <w:pStyle w:val="Listeavsnitt"/>
        <w:numPr>
          <w:ilvl w:val="0"/>
          <w:numId w:val="4"/>
        </w:numPr>
        <w:spacing w:after="160" w:line="259" w:lineRule="auto"/>
        <w:rPr>
          <w:lang w:val="en-US"/>
        </w:rPr>
      </w:pPr>
      <w:bookmarkStart w:id="48" w:name="_Ref22644265"/>
      <w:r w:rsidRPr="001228A9">
        <w:rPr>
          <w:lang w:val="en-US"/>
        </w:rPr>
        <w:t>YouTube</w:t>
      </w:r>
      <w:r w:rsidRPr="001228A9">
        <w:rPr>
          <w:lang w:val="en-US"/>
        </w:rPr>
        <w:br/>
      </w:r>
      <w:hyperlink r:id="rId37" w:history="1">
        <w:r w:rsidRPr="001228A9">
          <w:rPr>
            <w:rStyle w:val="Hyperkobling"/>
            <w:lang w:val="en-US"/>
          </w:rPr>
          <w:t>https://youtube.com/</w:t>
        </w:r>
      </w:hyperlink>
      <w:bookmarkEnd w:id="48"/>
    </w:p>
    <w:p w14:paraId="63C28514" w14:textId="762E444C" w:rsidR="006220E8" w:rsidRPr="006220E8" w:rsidRDefault="00A55EB0" w:rsidP="008363EC">
      <w:pPr>
        <w:pStyle w:val="Listeavsnitt"/>
        <w:numPr>
          <w:ilvl w:val="0"/>
          <w:numId w:val="4"/>
        </w:numPr>
        <w:spacing w:after="160" w:line="259" w:lineRule="auto"/>
        <w:rPr>
          <w:rStyle w:val="Hyperkobling"/>
          <w:lang w:val="en-US"/>
        </w:rPr>
      </w:pPr>
      <w:bookmarkStart w:id="49" w:name="_Ref22644290"/>
      <w:r w:rsidRPr="006220E8">
        <w:rPr>
          <w:lang w:val="en-US"/>
        </w:rPr>
        <w:t>TED-talks</w:t>
      </w:r>
      <w:r w:rsidR="006A38D7" w:rsidRPr="006220E8">
        <w:rPr>
          <w:lang w:val="en-US"/>
        </w:rPr>
        <w:br/>
      </w:r>
      <w:hyperlink r:id="rId38" w:anchor="/" w:history="1">
        <w:r w:rsidR="001228A9" w:rsidRPr="006220E8">
          <w:rPr>
            <w:rStyle w:val="Hyperkobling"/>
            <w:lang w:val="en-US"/>
          </w:rPr>
          <w:t>https://www.ted.com/#/</w:t>
        </w:r>
      </w:hyperlink>
      <w:bookmarkEnd w:id="49"/>
    </w:p>
    <w:p w14:paraId="7A636719" w14:textId="43E2694C" w:rsidR="00214C53" w:rsidRPr="00214C53" w:rsidRDefault="00AF6DE5" w:rsidP="008363EC">
      <w:pPr>
        <w:pStyle w:val="Listeavsnitt"/>
        <w:numPr>
          <w:ilvl w:val="0"/>
          <w:numId w:val="4"/>
        </w:numPr>
        <w:spacing w:after="160" w:line="259" w:lineRule="auto"/>
        <w:rPr>
          <w:rStyle w:val="Hyperkobling"/>
          <w:color w:val="auto"/>
          <w:u w:val="none"/>
        </w:rPr>
      </w:pPr>
      <w:bookmarkStart w:id="50" w:name="_Ref22644352"/>
      <w:proofErr w:type="spellStart"/>
      <w:r w:rsidRPr="00214C53">
        <w:rPr>
          <w:lang w:val="en-US"/>
        </w:rPr>
        <w:t>Mediasite</w:t>
      </w:r>
      <w:proofErr w:type="spellEnd"/>
      <w:r w:rsidRPr="00214C53">
        <w:rPr>
          <w:lang w:val="en-US"/>
        </w:rPr>
        <w:t xml:space="preserve"> Multiview player</w:t>
      </w:r>
      <w:r w:rsidRPr="00214C53">
        <w:rPr>
          <w:lang w:val="en-US"/>
        </w:rPr>
        <w:br/>
      </w:r>
      <w:hyperlink r:id="rId39" w:history="1">
        <w:r w:rsidR="006220E8" w:rsidRPr="00214C53">
          <w:rPr>
            <w:rStyle w:val="Hyperkobling"/>
            <w:lang w:val="en-US"/>
          </w:rPr>
          <w:t>https://mediasite.com/</w:t>
        </w:r>
      </w:hyperlink>
      <w:bookmarkEnd w:id="50"/>
      <w:r w:rsidR="00214C53">
        <w:rPr>
          <w:rStyle w:val="Hyperkobling"/>
        </w:rPr>
        <w:t xml:space="preserve"> </w:t>
      </w:r>
    </w:p>
    <w:p w14:paraId="3B5EAD75" w14:textId="2023DE65" w:rsidR="00393C4D" w:rsidRPr="00393C4D" w:rsidRDefault="007E6726" w:rsidP="008363EC">
      <w:pPr>
        <w:pStyle w:val="Listeavsnitt"/>
        <w:numPr>
          <w:ilvl w:val="0"/>
          <w:numId w:val="4"/>
        </w:numPr>
        <w:spacing w:after="160" w:line="259" w:lineRule="auto"/>
        <w:rPr>
          <w:rStyle w:val="Hyperkobling"/>
          <w:color w:val="auto"/>
          <w:u w:val="none"/>
        </w:rPr>
      </w:pPr>
      <w:bookmarkStart w:id="51" w:name="_Ref22644387"/>
      <w:proofErr w:type="spellStart"/>
      <w:r>
        <w:t>Kaltura</w:t>
      </w:r>
      <w:proofErr w:type="spellEnd"/>
      <w:r>
        <w:t xml:space="preserve"> </w:t>
      </w:r>
      <w:proofErr w:type="spellStart"/>
      <w:r>
        <w:t>player</w:t>
      </w:r>
      <w:proofErr w:type="spellEnd"/>
      <w:r>
        <w:br/>
      </w:r>
      <w:hyperlink r:id="rId40" w:history="1">
        <w:r w:rsidR="00214C53">
          <w:rPr>
            <w:rStyle w:val="Hyperkobling"/>
          </w:rPr>
          <w:t>http://player.kaltura.com/docs/</w:t>
        </w:r>
      </w:hyperlink>
      <w:bookmarkEnd w:id="51"/>
    </w:p>
    <w:p w14:paraId="66AD652E" w14:textId="206FED15" w:rsidR="007E6726" w:rsidRPr="00FA2C66" w:rsidRDefault="00A9278E" w:rsidP="00393C4D">
      <w:pPr>
        <w:pStyle w:val="Listeavsnitt"/>
        <w:numPr>
          <w:ilvl w:val="0"/>
          <w:numId w:val="4"/>
        </w:numPr>
        <w:spacing w:after="160" w:line="259" w:lineRule="auto"/>
        <w:rPr>
          <w:lang w:val="en-US"/>
        </w:rPr>
      </w:pPr>
      <w:bookmarkStart w:id="52" w:name="_Ref22644407"/>
      <w:r w:rsidRPr="00393C4D">
        <w:rPr>
          <w:lang w:val="en-US"/>
        </w:rPr>
        <w:t>Flash Player</w:t>
      </w:r>
      <w:r w:rsidRPr="00393C4D">
        <w:rPr>
          <w:lang w:val="en-US"/>
        </w:rPr>
        <w:br/>
      </w:r>
      <w:hyperlink r:id="rId41" w:history="1">
        <w:r w:rsidR="00393C4D" w:rsidRPr="00393C4D">
          <w:rPr>
            <w:rStyle w:val="Hyperkobling"/>
            <w:lang w:val="en-US"/>
          </w:rPr>
          <w:t>https://get.adobe.com/flashplayer/</w:t>
        </w:r>
      </w:hyperlink>
      <w:bookmarkEnd w:id="52"/>
    </w:p>
    <w:p w14:paraId="6C15EC68" w14:textId="3F7D8EED" w:rsidR="007306FF" w:rsidRPr="00393C4D" w:rsidRDefault="00990F5A" w:rsidP="008363EC">
      <w:pPr>
        <w:pStyle w:val="Listeavsnitt"/>
        <w:numPr>
          <w:ilvl w:val="0"/>
          <w:numId w:val="4"/>
        </w:numPr>
        <w:spacing w:after="160" w:line="259" w:lineRule="auto"/>
        <w:rPr>
          <w:rStyle w:val="Hyperkobling"/>
          <w:lang w:val="en-US"/>
        </w:rPr>
      </w:pPr>
      <w:bookmarkStart w:id="53" w:name="_Ref22722670"/>
      <w:proofErr w:type="spellStart"/>
      <w:r>
        <w:rPr>
          <w:rStyle w:val="Hyperkobling"/>
          <w:lang w:val="en-US"/>
        </w:rPr>
        <w:t>Universell</w:t>
      </w:r>
      <w:proofErr w:type="spellEnd"/>
      <w:r>
        <w:rPr>
          <w:rStyle w:val="Hyperkobling"/>
          <w:lang w:val="en-US"/>
        </w:rPr>
        <w:br/>
      </w:r>
      <w:hyperlink r:id="rId42" w:history="1">
        <w:r>
          <w:rPr>
            <w:rStyle w:val="Hyperkobling"/>
          </w:rPr>
          <w:t>https://www.universell.no</w:t>
        </w:r>
      </w:hyperlink>
      <w:bookmarkEnd w:id="53"/>
    </w:p>
    <w:p w14:paraId="35BA9354" w14:textId="03900EFA" w:rsidR="00140581" w:rsidRPr="00393C4D" w:rsidRDefault="00140581" w:rsidP="00071A35">
      <w:pPr>
        <w:rPr>
          <w:rStyle w:val="Hyperkobling"/>
          <w:b/>
          <w:color w:val="auto"/>
          <w:u w:val="none"/>
          <w:lang w:val="en-US"/>
        </w:rPr>
      </w:pPr>
    </w:p>
    <w:p w14:paraId="67C687DF" w14:textId="16BE8274" w:rsidR="006A2CD6" w:rsidRPr="00393C4D" w:rsidRDefault="006A2CD6">
      <w:pPr>
        <w:rPr>
          <w:rStyle w:val="Hyperkobling"/>
          <w:b/>
          <w:color w:val="auto"/>
          <w:u w:val="none"/>
          <w:lang w:val="en-US"/>
        </w:rPr>
      </w:pPr>
      <w:r w:rsidRPr="00393C4D">
        <w:rPr>
          <w:rStyle w:val="Hyperkobling"/>
          <w:b/>
          <w:color w:val="auto"/>
          <w:u w:val="none"/>
          <w:lang w:val="en-US"/>
        </w:rPr>
        <w:br w:type="page"/>
      </w:r>
    </w:p>
    <w:p w14:paraId="6A8CAE99" w14:textId="5406BD23" w:rsidR="006A2CD6" w:rsidRDefault="00490034" w:rsidP="00490034">
      <w:pPr>
        <w:pStyle w:val="Overskrift1"/>
        <w:numPr>
          <w:ilvl w:val="0"/>
          <w:numId w:val="0"/>
        </w:numPr>
      </w:pPr>
      <w:bookmarkStart w:id="54" w:name="_Ref22548542"/>
      <w:bookmarkStart w:id="55" w:name="_Toc22720951"/>
      <w:r>
        <w:lastRenderedPageBreak/>
        <w:t xml:space="preserve">Vedlegg 1: </w:t>
      </w:r>
      <w:r w:rsidR="006A2CD6">
        <w:t>Om MOOC-en vist med Jaws</w:t>
      </w:r>
      <w:bookmarkEnd w:id="54"/>
      <w:bookmarkEnd w:id="55"/>
    </w:p>
    <w:p w14:paraId="32131181" w14:textId="77777777" w:rsidR="006A2CD6" w:rsidRDefault="006A2CD6" w:rsidP="006A2CD6">
      <w:pPr>
        <w:rPr>
          <w:b/>
        </w:rPr>
      </w:pPr>
      <w:r>
        <w:rPr>
          <w:b/>
        </w:rPr>
        <w:t>Innstillingen: «</w:t>
      </w:r>
      <w:proofErr w:type="spellStart"/>
      <w:r>
        <w:rPr>
          <w:b/>
        </w:rPr>
        <w:t>Ignore</w:t>
      </w:r>
      <w:proofErr w:type="spellEnd"/>
      <w:r>
        <w:rPr>
          <w:b/>
        </w:rPr>
        <w:t xml:space="preserve"> layout </w:t>
      </w:r>
      <w:proofErr w:type="spellStart"/>
      <w:r>
        <w:rPr>
          <w:b/>
        </w:rPr>
        <w:t>tables</w:t>
      </w:r>
      <w:proofErr w:type="spellEnd"/>
      <w:r>
        <w:rPr>
          <w:b/>
        </w:rPr>
        <w:t>» er på.</w:t>
      </w:r>
    </w:p>
    <w:p w14:paraId="20934740" w14:textId="77777777" w:rsidR="006A2CD6" w:rsidRDefault="006A2CD6" w:rsidP="006A2CD6">
      <w:pPr>
        <w:rPr>
          <w:rFonts w:ascii="Courier New" w:hAnsi="Courier New"/>
          <w:sz w:val="20"/>
        </w:rPr>
      </w:pPr>
      <w:r>
        <w:rPr>
          <w:rFonts w:ascii="Courier New" w:hAnsi="Courier New"/>
          <w:sz w:val="20"/>
        </w:rPr>
        <w:t>Om innholdet i denne MOOC-en: IKT i Læring MOOC (ny)</w:t>
      </w:r>
    </w:p>
    <w:p w14:paraId="4D211D5E" w14:textId="77777777" w:rsidR="006A2CD6" w:rsidRDefault="006A2CD6" w:rsidP="006A2CD6">
      <w:pPr>
        <w:rPr>
          <w:rFonts w:ascii="Courier New" w:hAnsi="Courier New"/>
          <w:sz w:val="20"/>
        </w:rPr>
      </w:pPr>
      <w:r>
        <w:rPr>
          <w:rFonts w:ascii="Courier New" w:hAnsi="Courier New"/>
          <w:sz w:val="20"/>
        </w:rPr>
        <w:t>Gå til innhold</w:t>
      </w:r>
    </w:p>
    <w:p w14:paraId="0A70850E" w14:textId="77777777" w:rsidR="006A2CD6" w:rsidRDefault="006A2CD6" w:rsidP="006A2CD6">
      <w:pPr>
        <w:rPr>
          <w:rFonts w:ascii="Courier New" w:hAnsi="Courier New"/>
          <w:sz w:val="20"/>
        </w:rPr>
      </w:pPr>
      <w:r>
        <w:rPr>
          <w:rFonts w:ascii="Courier New" w:hAnsi="Courier New"/>
          <w:sz w:val="20"/>
        </w:rPr>
        <w:t>Global navigering region</w:t>
      </w:r>
    </w:p>
    <w:p w14:paraId="19AD1EC3" w14:textId="77777777" w:rsidR="006A2CD6" w:rsidRDefault="006A2CD6" w:rsidP="006A2CD6">
      <w:pPr>
        <w:rPr>
          <w:rFonts w:ascii="Courier New" w:hAnsi="Courier New"/>
          <w:sz w:val="20"/>
          <w:lang w:val="en-US"/>
        </w:rPr>
      </w:pPr>
      <w:proofErr w:type="spellStart"/>
      <w:r>
        <w:rPr>
          <w:rFonts w:ascii="Courier New" w:hAnsi="Courier New"/>
          <w:sz w:val="20"/>
          <w:lang w:val="en-US"/>
        </w:rPr>
        <w:t>Dashbord</w:t>
      </w:r>
      <w:proofErr w:type="spellEnd"/>
    </w:p>
    <w:p w14:paraId="2181ECEB" w14:textId="77777777" w:rsidR="006A2CD6" w:rsidRDefault="006A2CD6" w:rsidP="006A2CD6">
      <w:pPr>
        <w:rPr>
          <w:rFonts w:ascii="Courier New" w:hAnsi="Courier New"/>
          <w:sz w:val="20"/>
          <w:lang w:val="en-US"/>
        </w:rPr>
      </w:pPr>
      <w:r>
        <w:rPr>
          <w:rFonts w:ascii="Courier New" w:hAnsi="Courier New"/>
          <w:sz w:val="20"/>
          <w:lang w:val="en-US"/>
        </w:rPr>
        <w:t>list of 6 items</w:t>
      </w:r>
    </w:p>
    <w:p w14:paraId="106AB131" w14:textId="77777777" w:rsidR="006A2CD6" w:rsidRDefault="006A2CD6" w:rsidP="006A2CD6">
      <w:pPr>
        <w:rPr>
          <w:rFonts w:ascii="Courier New" w:hAnsi="Courier New"/>
          <w:sz w:val="20"/>
          <w:lang w:val="en-US"/>
        </w:rPr>
      </w:pPr>
      <w:proofErr w:type="spellStart"/>
      <w:r>
        <w:rPr>
          <w:rFonts w:ascii="Courier New" w:hAnsi="Courier New"/>
          <w:sz w:val="20"/>
          <w:lang w:val="en-US"/>
        </w:rPr>
        <w:t>Konto</w:t>
      </w:r>
      <w:proofErr w:type="spellEnd"/>
    </w:p>
    <w:p w14:paraId="681C52A8" w14:textId="77777777" w:rsidR="006A2CD6" w:rsidRDefault="006A2CD6" w:rsidP="006A2CD6">
      <w:pPr>
        <w:rPr>
          <w:rFonts w:ascii="Courier New" w:hAnsi="Courier New"/>
          <w:sz w:val="20"/>
          <w:lang w:val="en-US"/>
        </w:rPr>
      </w:pPr>
    </w:p>
    <w:p w14:paraId="219BD72B" w14:textId="77777777" w:rsidR="006A2CD6" w:rsidRDefault="006A2CD6" w:rsidP="006A2CD6">
      <w:pPr>
        <w:rPr>
          <w:rFonts w:ascii="Courier New" w:hAnsi="Courier New"/>
          <w:sz w:val="20"/>
          <w:lang w:val="en-US"/>
        </w:rPr>
      </w:pPr>
      <w:proofErr w:type="spellStart"/>
      <w:r>
        <w:rPr>
          <w:rFonts w:ascii="Courier New" w:hAnsi="Courier New"/>
          <w:sz w:val="20"/>
          <w:lang w:val="en-US"/>
        </w:rPr>
        <w:t>Dashbord</w:t>
      </w:r>
      <w:proofErr w:type="spellEnd"/>
    </w:p>
    <w:p w14:paraId="729A41D1" w14:textId="77777777" w:rsidR="006A2CD6" w:rsidRDefault="006A2CD6" w:rsidP="006A2CD6">
      <w:pPr>
        <w:rPr>
          <w:rFonts w:ascii="Courier New" w:hAnsi="Courier New"/>
          <w:sz w:val="20"/>
          <w:lang w:val="en-US"/>
        </w:rPr>
      </w:pPr>
    </w:p>
    <w:p w14:paraId="22DBEDC8" w14:textId="77777777" w:rsidR="006A2CD6" w:rsidRDefault="006A2CD6" w:rsidP="006A2CD6">
      <w:pPr>
        <w:rPr>
          <w:rFonts w:ascii="Courier New" w:hAnsi="Courier New"/>
          <w:sz w:val="20"/>
        </w:rPr>
      </w:pPr>
      <w:r>
        <w:rPr>
          <w:rFonts w:ascii="Courier New" w:hAnsi="Courier New"/>
          <w:sz w:val="20"/>
        </w:rPr>
        <w:t>Emner</w:t>
      </w:r>
    </w:p>
    <w:p w14:paraId="6A3DD910" w14:textId="77777777" w:rsidR="006A2CD6" w:rsidRDefault="006A2CD6" w:rsidP="006A2CD6">
      <w:pPr>
        <w:rPr>
          <w:rFonts w:ascii="Courier New" w:hAnsi="Courier New"/>
          <w:sz w:val="20"/>
        </w:rPr>
      </w:pPr>
    </w:p>
    <w:p w14:paraId="61BD189F" w14:textId="77777777" w:rsidR="006A2CD6" w:rsidRDefault="006A2CD6" w:rsidP="006A2CD6">
      <w:pPr>
        <w:rPr>
          <w:rFonts w:ascii="Courier New" w:hAnsi="Courier New"/>
          <w:sz w:val="20"/>
        </w:rPr>
      </w:pPr>
      <w:r>
        <w:rPr>
          <w:rFonts w:ascii="Courier New" w:hAnsi="Courier New"/>
          <w:sz w:val="20"/>
        </w:rPr>
        <w:t>Kalender</w:t>
      </w:r>
    </w:p>
    <w:p w14:paraId="2E66757D" w14:textId="77777777" w:rsidR="006A2CD6" w:rsidRDefault="006A2CD6" w:rsidP="006A2CD6">
      <w:pPr>
        <w:rPr>
          <w:rFonts w:ascii="Courier New" w:hAnsi="Courier New"/>
          <w:sz w:val="20"/>
        </w:rPr>
      </w:pPr>
    </w:p>
    <w:p w14:paraId="2BB5FB34" w14:textId="77777777" w:rsidR="006A2CD6" w:rsidRDefault="006A2CD6" w:rsidP="006A2CD6">
      <w:pPr>
        <w:rPr>
          <w:rFonts w:ascii="Courier New" w:hAnsi="Courier New"/>
          <w:sz w:val="20"/>
        </w:rPr>
      </w:pPr>
      <w:r>
        <w:rPr>
          <w:rFonts w:ascii="Courier New" w:hAnsi="Courier New"/>
          <w:sz w:val="20"/>
        </w:rPr>
        <w:t>Innboks</w:t>
      </w:r>
    </w:p>
    <w:p w14:paraId="7F72B59B" w14:textId="77777777" w:rsidR="006A2CD6" w:rsidRDefault="006A2CD6" w:rsidP="006A2CD6">
      <w:pPr>
        <w:rPr>
          <w:rFonts w:ascii="Courier New" w:hAnsi="Courier New"/>
          <w:sz w:val="20"/>
        </w:rPr>
      </w:pPr>
    </w:p>
    <w:p w14:paraId="6EADF298" w14:textId="77777777" w:rsidR="006A2CD6" w:rsidRDefault="006A2CD6" w:rsidP="006A2CD6">
      <w:pPr>
        <w:rPr>
          <w:rFonts w:ascii="Courier New" w:hAnsi="Courier New"/>
          <w:sz w:val="20"/>
        </w:rPr>
      </w:pPr>
      <w:r>
        <w:rPr>
          <w:rFonts w:ascii="Courier New" w:hAnsi="Courier New"/>
          <w:sz w:val="20"/>
        </w:rPr>
        <w:t>Hjelp</w:t>
      </w:r>
    </w:p>
    <w:p w14:paraId="224091A7" w14:textId="77777777" w:rsidR="006A2CD6" w:rsidRDefault="006A2CD6" w:rsidP="006A2CD6">
      <w:pPr>
        <w:rPr>
          <w:rFonts w:ascii="Courier New" w:hAnsi="Courier New"/>
          <w:sz w:val="20"/>
        </w:rPr>
      </w:pPr>
      <w:r>
        <w:rPr>
          <w:rFonts w:ascii="Courier New" w:hAnsi="Courier New"/>
          <w:sz w:val="20"/>
        </w:rPr>
        <w:t>list end</w:t>
      </w:r>
    </w:p>
    <w:p w14:paraId="222084D1" w14:textId="77777777" w:rsidR="006A2CD6" w:rsidRDefault="006A2CD6" w:rsidP="006A2CD6">
      <w:pPr>
        <w:rPr>
          <w:rFonts w:ascii="Courier New" w:hAnsi="Courier New"/>
          <w:sz w:val="20"/>
          <w:lang w:val="en-US"/>
        </w:rPr>
      </w:pPr>
      <w:r>
        <w:rPr>
          <w:rFonts w:ascii="Courier New" w:hAnsi="Courier New"/>
          <w:sz w:val="20"/>
          <w:lang w:val="en-US"/>
        </w:rPr>
        <w:t xml:space="preserve">Global </w:t>
      </w:r>
      <w:proofErr w:type="spellStart"/>
      <w:r>
        <w:rPr>
          <w:rFonts w:ascii="Courier New" w:hAnsi="Courier New"/>
          <w:sz w:val="20"/>
          <w:lang w:val="en-US"/>
        </w:rPr>
        <w:t>navigering</w:t>
      </w:r>
      <w:proofErr w:type="spellEnd"/>
      <w:r>
        <w:rPr>
          <w:rFonts w:ascii="Courier New" w:hAnsi="Courier New"/>
          <w:sz w:val="20"/>
          <w:lang w:val="en-US"/>
        </w:rPr>
        <w:t xml:space="preserve"> region end</w:t>
      </w:r>
    </w:p>
    <w:p w14:paraId="549414E6" w14:textId="77777777" w:rsidR="006A2CD6" w:rsidRDefault="006A2CD6" w:rsidP="006A2CD6">
      <w:pPr>
        <w:rPr>
          <w:rFonts w:ascii="Courier New" w:hAnsi="Courier New"/>
          <w:sz w:val="20"/>
          <w:lang w:val="en-US"/>
        </w:rPr>
      </w:pPr>
      <w:r>
        <w:rPr>
          <w:rFonts w:ascii="Courier New" w:hAnsi="Courier New"/>
          <w:sz w:val="20"/>
          <w:lang w:val="en-US"/>
        </w:rPr>
        <w:t xml:space="preserve">list of 1 </w:t>
      </w:r>
      <w:proofErr w:type="gramStart"/>
      <w:r>
        <w:rPr>
          <w:rFonts w:ascii="Courier New" w:hAnsi="Courier New"/>
          <w:sz w:val="20"/>
          <w:lang w:val="en-US"/>
        </w:rPr>
        <w:t>items</w:t>
      </w:r>
      <w:proofErr w:type="gramEnd"/>
    </w:p>
    <w:p w14:paraId="4FF2A6A0" w14:textId="77777777" w:rsidR="006A2CD6" w:rsidRPr="00387885" w:rsidRDefault="006A2CD6" w:rsidP="006A2CD6">
      <w:pPr>
        <w:rPr>
          <w:rFonts w:ascii="Courier New" w:hAnsi="Courier New"/>
          <w:sz w:val="20"/>
        </w:rPr>
      </w:pPr>
      <w:r w:rsidRPr="00387885">
        <w:rPr>
          <w:rFonts w:ascii="Courier New" w:hAnsi="Courier New"/>
          <w:sz w:val="20"/>
        </w:rPr>
        <w:t>Minimer global navigering</w:t>
      </w:r>
    </w:p>
    <w:p w14:paraId="2AEF379F" w14:textId="77777777" w:rsidR="006A2CD6" w:rsidRDefault="006A2CD6" w:rsidP="006A2CD6">
      <w:pPr>
        <w:rPr>
          <w:rFonts w:ascii="Courier New" w:hAnsi="Courier New"/>
          <w:sz w:val="20"/>
        </w:rPr>
      </w:pPr>
      <w:r>
        <w:rPr>
          <w:rFonts w:ascii="Courier New" w:hAnsi="Courier New"/>
          <w:sz w:val="20"/>
        </w:rPr>
        <w:t>list end</w:t>
      </w:r>
    </w:p>
    <w:p w14:paraId="36358D07" w14:textId="77777777" w:rsidR="006A2CD6" w:rsidRDefault="006A2CD6" w:rsidP="006A2CD6">
      <w:pPr>
        <w:rPr>
          <w:rFonts w:ascii="Courier New" w:hAnsi="Courier New"/>
          <w:sz w:val="20"/>
        </w:rPr>
      </w:pPr>
      <w:r>
        <w:rPr>
          <w:rFonts w:ascii="Courier New" w:hAnsi="Courier New"/>
          <w:sz w:val="20"/>
        </w:rPr>
        <w:t xml:space="preserve">Skjul menyen for </w:t>
      </w:r>
      <w:proofErr w:type="spellStart"/>
      <w:r>
        <w:rPr>
          <w:rFonts w:ascii="Courier New" w:hAnsi="Courier New"/>
          <w:sz w:val="20"/>
        </w:rPr>
        <w:t>emnernavigering</w:t>
      </w:r>
      <w:proofErr w:type="spellEnd"/>
    </w:p>
    <w:p w14:paraId="3F701D36" w14:textId="77777777" w:rsidR="006A2CD6" w:rsidRDefault="006A2CD6" w:rsidP="006A2CD6">
      <w:pPr>
        <w:rPr>
          <w:rFonts w:ascii="Courier New" w:hAnsi="Courier New"/>
          <w:sz w:val="20"/>
          <w:lang w:val="en-US"/>
        </w:rPr>
      </w:pPr>
      <w:r>
        <w:rPr>
          <w:rFonts w:ascii="Courier New" w:hAnsi="Courier New"/>
          <w:sz w:val="20"/>
          <w:lang w:val="en-US"/>
        </w:rPr>
        <w:t>breadcrumbs navigation region</w:t>
      </w:r>
    </w:p>
    <w:p w14:paraId="4B1D6806" w14:textId="77777777" w:rsidR="006A2CD6" w:rsidRDefault="006A2CD6" w:rsidP="006A2CD6">
      <w:pPr>
        <w:rPr>
          <w:rFonts w:ascii="Courier New" w:hAnsi="Courier New"/>
          <w:sz w:val="20"/>
          <w:lang w:val="en-US"/>
        </w:rPr>
      </w:pPr>
      <w:r>
        <w:rPr>
          <w:rFonts w:ascii="Courier New" w:hAnsi="Courier New"/>
          <w:sz w:val="20"/>
          <w:lang w:val="en-US"/>
        </w:rPr>
        <w:t>list of 3 items</w:t>
      </w:r>
    </w:p>
    <w:p w14:paraId="422C8BFD" w14:textId="77777777" w:rsidR="006A2CD6" w:rsidRDefault="006A2CD6" w:rsidP="006A2CD6">
      <w:pPr>
        <w:rPr>
          <w:rFonts w:ascii="Courier New" w:hAnsi="Courier New"/>
          <w:sz w:val="20"/>
        </w:rPr>
      </w:pPr>
      <w:r>
        <w:rPr>
          <w:rFonts w:ascii="Courier New" w:hAnsi="Courier New"/>
          <w:sz w:val="20"/>
        </w:rPr>
        <w:t>IKTLMOOC-2019</w:t>
      </w:r>
    </w:p>
    <w:p w14:paraId="420352A2" w14:textId="77777777" w:rsidR="006A2CD6" w:rsidRDefault="006A2CD6" w:rsidP="006A2CD6">
      <w:pPr>
        <w:rPr>
          <w:rFonts w:ascii="Courier New" w:hAnsi="Courier New"/>
          <w:sz w:val="20"/>
        </w:rPr>
      </w:pPr>
      <w:r>
        <w:rPr>
          <w:rFonts w:ascii="Courier New" w:hAnsi="Courier New"/>
          <w:sz w:val="20"/>
        </w:rPr>
        <w:t>Sider</w:t>
      </w:r>
    </w:p>
    <w:p w14:paraId="1485F602" w14:textId="77777777" w:rsidR="006A2CD6" w:rsidRDefault="006A2CD6" w:rsidP="006A2CD6">
      <w:pPr>
        <w:rPr>
          <w:rFonts w:ascii="Courier New" w:hAnsi="Courier New"/>
          <w:sz w:val="20"/>
        </w:rPr>
      </w:pPr>
      <w:r>
        <w:rPr>
          <w:rFonts w:ascii="Courier New" w:hAnsi="Courier New"/>
          <w:sz w:val="20"/>
        </w:rPr>
        <w:t xml:space="preserve">Om innholdet i denne MOOC-en </w:t>
      </w:r>
    </w:p>
    <w:p w14:paraId="723B6671" w14:textId="77777777" w:rsidR="006A2CD6" w:rsidRDefault="006A2CD6" w:rsidP="006A2CD6">
      <w:pPr>
        <w:rPr>
          <w:rFonts w:ascii="Courier New" w:hAnsi="Courier New"/>
          <w:sz w:val="20"/>
          <w:lang w:val="en-US"/>
        </w:rPr>
      </w:pPr>
      <w:r>
        <w:rPr>
          <w:rFonts w:ascii="Courier New" w:hAnsi="Courier New"/>
          <w:sz w:val="20"/>
          <w:lang w:val="en-US"/>
        </w:rPr>
        <w:t>list end</w:t>
      </w:r>
    </w:p>
    <w:p w14:paraId="6BD5F456" w14:textId="77777777" w:rsidR="006A2CD6" w:rsidRDefault="006A2CD6" w:rsidP="006A2CD6">
      <w:pPr>
        <w:rPr>
          <w:rFonts w:ascii="Courier New" w:hAnsi="Courier New"/>
          <w:sz w:val="20"/>
          <w:lang w:val="en-US"/>
        </w:rPr>
      </w:pPr>
      <w:r>
        <w:rPr>
          <w:rFonts w:ascii="Courier New" w:hAnsi="Courier New"/>
          <w:sz w:val="20"/>
          <w:lang w:val="en-US"/>
        </w:rPr>
        <w:lastRenderedPageBreak/>
        <w:t>breadcrumbs navigation region end</w:t>
      </w:r>
    </w:p>
    <w:p w14:paraId="0A0B67AE" w14:textId="77777777" w:rsidR="006A2CD6" w:rsidRDefault="006A2CD6" w:rsidP="006A2CD6">
      <w:pPr>
        <w:rPr>
          <w:rFonts w:ascii="Courier New" w:hAnsi="Courier New"/>
          <w:sz w:val="20"/>
          <w:lang w:val="en-US"/>
        </w:rPr>
      </w:pPr>
      <w:proofErr w:type="spellStart"/>
      <w:r>
        <w:rPr>
          <w:rFonts w:ascii="Courier New" w:hAnsi="Courier New"/>
          <w:sz w:val="20"/>
          <w:lang w:val="en-US"/>
        </w:rPr>
        <w:t>Emner-navigasjonsmeny</w:t>
      </w:r>
      <w:proofErr w:type="spellEnd"/>
      <w:r>
        <w:rPr>
          <w:rFonts w:ascii="Courier New" w:hAnsi="Courier New"/>
          <w:sz w:val="20"/>
          <w:lang w:val="en-US"/>
        </w:rPr>
        <w:t xml:space="preserve"> navigation region</w:t>
      </w:r>
    </w:p>
    <w:p w14:paraId="729528FE" w14:textId="77777777" w:rsidR="006A2CD6" w:rsidRDefault="006A2CD6" w:rsidP="006A2CD6">
      <w:pPr>
        <w:rPr>
          <w:rFonts w:ascii="Courier New" w:hAnsi="Courier New"/>
          <w:sz w:val="20"/>
          <w:lang w:val="en-US"/>
        </w:rPr>
      </w:pPr>
      <w:r>
        <w:rPr>
          <w:rFonts w:ascii="Courier New" w:hAnsi="Courier New"/>
          <w:sz w:val="20"/>
          <w:lang w:val="en-US"/>
        </w:rPr>
        <w:t>list of 5 items</w:t>
      </w:r>
    </w:p>
    <w:p w14:paraId="5F528D9C" w14:textId="77777777" w:rsidR="006A2CD6" w:rsidRDefault="006A2CD6" w:rsidP="006A2CD6">
      <w:pPr>
        <w:rPr>
          <w:rFonts w:ascii="Courier New" w:hAnsi="Courier New"/>
          <w:sz w:val="20"/>
        </w:rPr>
      </w:pPr>
      <w:r>
        <w:rPr>
          <w:rFonts w:ascii="Courier New" w:hAnsi="Courier New"/>
          <w:sz w:val="20"/>
        </w:rPr>
        <w:t>Hjem</w:t>
      </w:r>
    </w:p>
    <w:p w14:paraId="7D0F84E4" w14:textId="77777777" w:rsidR="006A2CD6" w:rsidRDefault="006A2CD6" w:rsidP="006A2CD6">
      <w:pPr>
        <w:rPr>
          <w:rFonts w:ascii="Courier New" w:hAnsi="Courier New"/>
          <w:sz w:val="20"/>
        </w:rPr>
      </w:pPr>
    </w:p>
    <w:p w14:paraId="576A1C42" w14:textId="77777777" w:rsidR="006A2CD6" w:rsidRDefault="006A2CD6" w:rsidP="006A2CD6">
      <w:pPr>
        <w:rPr>
          <w:rFonts w:ascii="Courier New" w:hAnsi="Courier New"/>
          <w:sz w:val="20"/>
        </w:rPr>
      </w:pPr>
      <w:r>
        <w:rPr>
          <w:rFonts w:ascii="Courier New" w:hAnsi="Courier New"/>
          <w:sz w:val="20"/>
        </w:rPr>
        <w:t>Moduler</w:t>
      </w:r>
    </w:p>
    <w:p w14:paraId="1CCAEC84" w14:textId="77777777" w:rsidR="006A2CD6" w:rsidRDefault="006A2CD6" w:rsidP="006A2CD6">
      <w:pPr>
        <w:rPr>
          <w:rFonts w:ascii="Courier New" w:hAnsi="Courier New"/>
          <w:sz w:val="20"/>
        </w:rPr>
      </w:pPr>
    </w:p>
    <w:p w14:paraId="2FE043F1" w14:textId="77777777" w:rsidR="006A2CD6" w:rsidRDefault="006A2CD6" w:rsidP="006A2CD6">
      <w:pPr>
        <w:rPr>
          <w:rFonts w:ascii="Courier New" w:hAnsi="Courier New"/>
          <w:sz w:val="20"/>
        </w:rPr>
      </w:pPr>
      <w:r>
        <w:rPr>
          <w:rFonts w:ascii="Courier New" w:hAnsi="Courier New"/>
          <w:sz w:val="20"/>
        </w:rPr>
        <w:t>Diskusjoner</w:t>
      </w:r>
    </w:p>
    <w:p w14:paraId="499B5309" w14:textId="77777777" w:rsidR="006A2CD6" w:rsidRDefault="006A2CD6" w:rsidP="006A2CD6">
      <w:pPr>
        <w:rPr>
          <w:rFonts w:ascii="Courier New" w:hAnsi="Courier New"/>
          <w:sz w:val="20"/>
        </w:rPr>
      </w:pPr>
    </w:p>
    <w:p w14:paraId="66CD5BFB" w14:textId="77777777" w:rsidR="006A2CD6" w:rsidRDefault="006A2CD6" w:rsidP="006A2CD6">
      <w:pPr>
        <w:rPr>
          <w:rFonts w:ascii="Courier New" w:hAnsi="Courier New"/>
          <w:sz w:val="20"/>
        </w:rPr>
      </w:pPr>
      <w:r>
        <w:rPr>
          <w:rFonts w:ascii="Courier New" w:hAnsi="Courier New"/>
          <w:sz w:val="20"/>
        </w:rPr>
        <w:t>Oppgaver</w:t>
      </w:r>
    </w:p>
    <w:p w14:paraId="6F4E929C" w14:textId="77777777" w:rsidR="006A2CD6" w:rsidRDefault="006A2CD6" w:rsidP="006A2CD6">
      <w:pPr>
        <w:rPr>
          <w:rFonts w:ascii="Courier New" w:hAnsi="Courier New"/>
          <w:sz w:val="20"/>
        </w:rPr>
      </w:pPr>
    </w:p>
    <w:p w14:paraId="345B5020" w14:textId="77777777" w:rsidR="006A2CD6" w:rsidRDefault="006A2CD6" w:rsidP="006A2CD6">
      <w:pPr>
        <w:rPr>
          <w:rFonts w:ascii="Courier New" w:hAnsi="Courier New"/>
          <w:sz w:val="20"/>
        </w:rPr>
      </w:pPr>
      <w:r>
        <w:rPr>
          <w:rFonts w:ascii="Courier New" w:hAnsi="Courier New"/>
          <w:sz w:val="20"/>
        </w:rPr>
        <w:t>DLR</w:t>
      </w:r>
    </w:p>
    <w:p w14:paraId="2E1DB35E" w14:textId="77777777" w:rsidR="006A2CD6" w:rsidRDefault="006A2CD6" w:rsidP="006A2CD6">
      <w:pPr>
        <w:rPr>
          <w:rFonts w:ascii="Courier New" w:hAnsi="Courier New"/>
          <w:sz w:val="20"/>
        </w:rPr>
      </w:pPr>
      <w:r>
        <w:rPr>
          <w:rFonts w:ascii="Courier New" w:hAnsi="Courier New"/>
          <w:sz w:val="20"/>
        </w:rPr>
        <w:t>list end</w:t>
      </w:r>
    </w:p>
    <w:p w14:paraId="4476EB86" w14:textId="77777777" w:rsidR="006A2CD6" w:rsidRDefault="006A2CD6" w:rsidP="006A2CD6">
      <w:pPr>
        <w:rPr>
          <w:rFonts w:ascii="Courier New" w:hAnsi="Courier New"/>
          <w:sz w:val="20"/>
          <w:lang w:val="en-US"/>
        </w:rPr>
      </w:pPr>
      <w:proofErr w:type="spellStart"/>
      <w:r>
        <w:rPr>
          <w:rFonts w:ascii="Courier New" w:hAnsi="Courier New"/>
          <w:sz w:val="20"/>
          <w:lang w:val="en-US"/>
        </w:rPr>
        <w:t>Emner-navigasjonsmeny</w:t>
      </w:r>
      <w:proofErr w:type="spellEnd"/>
      <w:r>
        <w:rPr>
          <w:rFonts w:ascii="Courier New" w:hAnsi="Courier New"/>
          <w:sz w:val="20"/>
          <w:lang w:val="en-US"/>
        </w:rPr>
        <w:t xml:space="preserve"> navigation region end</w:t>
      </w:r>
    </w:p>
    <w:p w14:paraId="21364D5F" w14:textId="77777777" w:rsidR="006A2CD6" w:rsidRDefault="006A2CD6" w:rsidP="006A2CD6">
      <w:pPr>
        <w:rPr>
          <w:rFonts w:ascii="Courier New" w:hAnsi="Courier New"/>
          <w:sz w:val="20"/>
          <w:lang w:val="en-US"/>
        </w:rPr>
      </w:pPr>
      <w:r>
        <w:rPr>
          <w:rFonts w:ascii="Courier New" w:hAnsi="Courier New"/>
          <w:sz w:val="20"/>
          <w:lang w:val="en-US"/>
        </w:rPr>
        <w:t>main region</w:t>
      </w:r>
    </w:p>
    <w:p w14:paraId="3B42F93F" w14:textId="77777777" w:rsidR="006A2CD6" w:rsidRDefault="006A2CD6" w:rsidP="006A2CD6">
      <w:pPr>
        <w:rPr>
          <w:rFonts w:ascii="Courier New" w:hAnsi="Courier New"/>
          <w:sz w:val="20"/>
        </w:rPr>
      </w:pPr>
      <w:r>
        <w:rPr>
          <w:rFonts w:ascii="Courier New" w:hAnsi="Courier New"/>
          <w:sz w:val="20"/>
        </w:rPr>
        <w:t> Merk som ferdig</w:t>
      </w:r>
    </w:p>
    <w:p w14:paraId="1360C785" w14:textId="77777777" w:rsidR="006A2CD6" w:rsidRDefault="006A2CD6" w:rsidP="006A2CD6">
      <w:pPr>
        <w:rPr>
          <w:rFonts w:ascii="Courier New" w:hAnsi="Courier New"/>
          <w:sz w:val="20"/>
        </w:rPr>
      </w:pPr>
    </w:p>
    <w:p w14:paraId="02D306CC" w14:textId="77777777" w:rsidR="006A2CD6" w:rsidRDefault="006A2CD6" w:rsidP="006A2CD6">
      <w:pPr>
        <w:rPr>
          <w:rFonts w:ascii="Courier New" w:hAnsi="Courier New"/>
          <w:sz w:val="20"/>
        </w:rPr>
      </w:pPr>
      <w:r>
        <w:rPr>
          <w:rFonts w:ascii="Courier New" w:hAnsi="Courier New"/>
          <w:sz w:val="20"/>
        </w:rPr>
        <w:t>Om innholdet i denne MOOC-en</w:t>
      </w:r>
    </w:p>
    <w:p w14:paraId="74B86C8A" w14:textId="77777777" w:rsidR="006A2CD6" w:rsidRDefault="006A2CD6" w:rsidP="006A2CD6">
      <w:pPr>
        <w:rPr>
          <w:rFonts w:ascii="Courier New" w:hAnsi="Courier New"/>
          <w:sz w:val="20"/>
        </w:rPr>
      </w:pPr>
    </w:p>
    <w:p w14:paraId="6228DF52" w14:textId="77777777" w:rsidR="006A2CD6" w:rsidRDefault="006A2CD6" w:rsidP="006A2CD6">
      <w:pPr>
        <w:rPr>
          <w:rFonts w:ascii="Courier New" w:hAnsi="Courier New"/>
          <w:sz w:val="20"/>
        </w:rPr>
      </w:pPr>
      <w:r>
        <w:rPr>
          <w:rFonts w:ascii="Courier New" w:hAnsi="Courier New"/>
          <w:sz w:val="20"/>
        </w:rPr>
        <w:t>Tabellen nedenfor forklarer det faglige innholdet i hver modul kort, og har lenke til modulene. </w:t>
      </w:r>
    </w:p>
    <w:p w14:paraId="550C4100" w14:textId="77777777" w:rsidR="006A2CD6" w:rsidRDefault="006A2CD6" w:rsidP="006A2CD6">
      <w:pPr>
        <w:rPr>
          <w:rFonts w:ascii="Courier New" w:hAnsi="Courier New"/>
          <w:sz w:val="20"/>
        </w:rPr>
      </w:pPr>
    </w:p>
    <w:p w14:paraId="522692A3" w14:textId="77777777" w:rsidR="006A2CD6" w:rsidRDefault="006A2CD6" w:rsidP="006A2CD6">
      <w:pPr>
        <w:rPr>
          <w:rFonts w:ascii="Courier New" w:hAnsi="Courier New"/>
          <w:sz w:val="20"/>
        </w:rPr>
      </w:pPr>
      <w:r>
        <w:rPr>
          <w:rFonts w:ascii="Courier New" w:hAnsi="Courier New"/>
          <w:sz w:val="20"/>
        </w:rPr>
        <w:t>IKT i læring 1   IKT i læring 2   IKT i læring 3</w:t>
      </w:r>
    </w:p>
    <w:p w14:paraId="2CD457CD" w14:textId="77777777" w:rsidR="006A2CD6" w:rsidRDefault="006A2CD6" w:rsidP="006A2CD6">
      <w:pPr>
        <w:rPr>
          <w:rFonts w:ascii="Courier New" w:hAnsi="Courier New"/>
          <w:sz w:val="20"/>
        </w:rPr>
      </w:pPr>
    </w:p>
    <w:p w14:paraId="69390C1E" w14:textId="77777777" w:rsidR="006A2CD6" w:rsidRDefault="006A2CD6" w:rsidP="006A2CD6">
      <w:pPr>
        <w:rPr>
          <w:rFonts w:ascii="Courier New" w:hAnsi="Courier New"/>
          <w:sz w:val="20"/>
        </w:rPr>
      </w:pPr>
      <w:r>
        <w:rPr>
          <w:rFonts w:ascii="Courier New" w:hAnsi="Courier New"/>
          <w:sz w:val="20"/>
        </w:rPr>
        <w:t>Modul 1: Introduksjon</w:t>
      </w:r>
    </w:p>
    <w:p w14:paraId="4C92C106" w14:textId="77777777" w:rsidR="006A2CD6" w:rsidRDefault="006A2CD6" w:rsidP="006A2CD6">
      <w:pPr>
        <w:rPr>
          <w:rFonts w:ascii="Courier New" w:hAnsi="Courier New"/>
          <w:sz w:val="20"/>
        </w:rPr>
      </w:pPr>
      <w:r>
        <w:rPr>
          <w:rFonts w:ascii="Courier New" w:hAnsi="Courier New"/>
          <w:sz w:val="20"/>
        </w:rPr>
        <w:t xml:space="preserve">. Skal motivere og drøfter ulike aspekter av hva IKT i læring kan være, hvorfor det er relevant og muligheter for utvikling i årene fremover.   </w:t>
      </w:r>
    </w:p>
    <w:p w14:paraId="3503F320" w14:textId="77777777" w:rsidR="006A2CD6" w:rsidRDefault="006A2CD6" w:rsidP="006A2CD6">
      <w:pPr>
        <w:rPr>
          <w:rFonts w:ascii="Courier New" w:hAnsi="Courier New"/>
          <w:sz w:val="20"/>
        </w:rPr>
      </w:pPr>
      <w:r>
        <w:rPr>
          <w:rFonts w:ascii="Courier New" w:hAnsi="Courier New"/>
          <w:sz w:val="20"/>
        </w:rPr>
        <w:t>Modul 6: Læringsteorier</w:t>
      </w:r>
    </w:p>
    <w:p w14:paraId="7392D456" w14:textId="77777777" w:rsidR="006A2CD6" w:rsidRDefault="006A2CD6" w:rsidP="006A2CD6">
      <w:pPr>
        <w:rPr>
          <w:rFonts w:ascii="Courier New" w:hAnsi="Courier New"/>
          <w:sz w:val="20"/>
        </w:rPr>
      </w:pPr>
      <w:r>
        <w:rPr>
          <w:rFonts w:ascii="Courier New" w:hAnsi="Courier New"/>
          <w:sz w:val="20"/>
        </w:rPr>
        <w:t>. Betydningen av læringsteorier i IKT-sammenheng og hvor viktig det er å sette det pedagogiske i sentrum   Modul 11: Læringsdesign</w:t>
      </w:r>
    </w:p>
    <w:p w14:paraId="62E8CC8B" w14:textId="77777777" w:rsidR="006A2CD6" w:rsidRDefault="006A2CD6" w:rsidP="006A2CD6">
      <w:pPr>
        <w:rPr>
          <w:rFonts w:ascii="Courier New" w:hAnsi="Courier New"/>
          <w:sz w:val="20"/>
        </w:rPr>
      </w:pPr>
      <w:r>
        <w:rPr>
          <w:rFonts w:ascii="Courier New" w:hAnsi="Courier New"/>
          <w:sz w:val="20"/>
        </w:rPr>
        <w:t>. Hvordan lage et helhetlig opplegg, med utgangspunkt i teori om "</w:t>
      </w:r>
      <w:proofErr w:type="spellStart"/>
      <w:r>
        <w:rPr>
          <w:rFonts w:ascii="Courier New" w:hAnsi="Courier New"/>
          <w:sz w:val="20"/>
        </w:rPr>
        <w:t>learning</w:t>
      </w:r>
      <w:proofErr w:type="spellEnd"/>
      <w:r>
        <w:rPr>
          <w:rFonts w:ascii="Courier New" w:hAnsi="Courier New"/>
          <w:sz w:val="20"/>
        </w:rPr>
        <w:t xml:space="preserve"> design". </w:t>
      </w:r>
    </w:p>
    <w:p w14:paraId="17FBE084" w14:textId="77777777" w:rsidR="006A2CD6" w:rsidRDefault="006A2CD6" w:rsidP="006A2CD6">
      <w:pPr>
        <w:rPr>
          <w:rFonts w:ascii="Courier New" w:hAnsi="Courier New"/>
          <w:sz w:val="20"/>
        </w:rPr>
      </w:pPr>
    </w:p>
    <w:p w14:paraId="34E0F0A2" w14:textId="77777777" w:rsidR="006A2CD6" w:rsidRDefault="006A2CD6" w:rsidP="006A2CD6">
      <w:pPr>
        <w:rPr>
          <w:rFonts w:ascii="Courier New" w:hAnsi="Courier New"/>
          <w:sz w:val="20"/>
        </w:rPr>
      </w:pPr>
      <w:r>
        <w:rPr>
          <w:rFonts w:ascii="Courier New" w:hAnsi="Courier New"/>
          <w:sz w:val="20"/>
        </w:rPr>
        <w:t>Modul 2: Pedagogisk bruk av LMS</w:t>
      </w:r>
    </w:p>
    <w:p w14:paraId="347C5809" w14:textId="77777777" w:rsidR="006A2CD6" w:rsidRDefault="006A2CD6" w:rsidP="006A2CD6">
      <w:pPr>
        <w:rPr>
          <w:rFonts w:ascii="Courier New" w:hAnsi="Courier New"/>
          <w:sz w:val="20"/>
        </w:rPr>
      </w:pPr>
      <w:r>
        <w:rPr>
          <w:rFonts w:ascii="Courier New" w:hAnsi="Courier New"/>
          <w:sz w:val="20"/>
        </w:rPr>
        <w:t>. Gir mange eksempler på hvordan en læringsplattform og dens verktøy kan brukes pedagogisk.    Modul 7: Åpent innhold</w:t>
      </w:r>
    </w:p>
    <w:p w14:paraId="214A1B4D" w14:textId="77777777" w:rsidR="006A2CD6" w:rsidRDefault="006A2CD6" w:rsidP="006A2CD6">
      <w:pPr>
        <w:rPr>
          <w:rFonts w:ascii="Courier New" w:hAnsi="Courier New"/>
          <w:sz w:val="20"/>
        </w:rPr>
      </w:pPr>
      <w:r>
        <w:rPr>
          <w:rFonts w:ascii="Courier New" w:hAnsi="Courier New"/>
          <w:sz w:val="20"/>
        </w:rPr>
        <w:t>. Hvordan finne tak i og gjenbruke lærestoff og innhold som andre har laget?      Modul 12: Personvern og opphavsrettigheter</w:t>
      </w:r>
    </w:p>
    <w:p w14:paraId="33061E22" w14:textId="77777777" w:rsidR="006A2CD6" w:rsidRDefault="006A2CD6" w:rsidP="006A2CD6">
      <w:pPr>
        <w:rPr>
          <w:rFonts w:ascii="Courier New" w:hAnsi="Courier New"/>
          <w:sz w:val="20"/>
        </w:rPr>
      </w:pPr>
      <w:r>
        <w:rPr>
          <w:rFonts w:ascii="Courier New" w:hAnsi="Courier New"/>
          <w:sz w:val="20"/>
        </w:rPr>
        <w:t>. Det er viktig å være bevisst og ha et "kritisk" blikk på bruken av IKT. </w:t>
      </w:r>
    </w:p>
    <w:p w14:paraId="0CBECAEF" w14:textId="77777777" w:rsidR="006A2CD6" w:rsidRDefault="006A2CD6" w:rsidP="006A2CD6">
      <w:pPr>
        <w:rPr>
          <w:rFonts w:ascii="Courier New" w:hAnsi="Courier New"/>
          <w:sz w:val="20"/>
        </w:rPr>
      </w:pPr>
    </w:p>
    <w:p w14:paraId="0E7BD85E" w14:textId="77777777" w:rsidR="006A2CD6" w:rsidRDefault="006A2CD6" w:rsidP="006A2CD6">
      <w:pPr>
        <w:rPr>
          <w:rFonts w:ascii="Courier New" w:hAnsi="Courier New"/>
          <w:sz w:val="20"/>
        </w:rPr>
      </w:pPr>
      <w:r>
        <w:rPr>
          <w:rFonts w:ascii="Courier New" w:hAnsi="Courier New"/>
          <w:sz w:val="20"/>
        </w:rPr>
        <w:t>Modul 3: Skjermopptak</w:t>
      </w:r>
    </w:p>
    <w:p w14:paraId="402841B3" w14:textId="77777777" w:rsidR="006A2CD6" w:rsidRDefault="006A2CD6" w:rsidP="006A2CD6">
      <w:pPr>
        <w:rPr>
          <w:rFonts w:ascii="Courier New" w:hAnsi="Courier New"/>
          <w:sz w:val="20"/>
        </w:rPr>
      </w:pPr>
      <w:r>
        <w:rPr>
          <w:rFonts w:ascii="Courier New" w:hAnsi="Courier New"/>
          <w:sz w:val="20"/>
        </w:rPr>
        <w:t xml:space="preserve">. Gir deg mange gode tips for å kunne ta gode opptak av skjermen, og slik lage egne videosnutter.   Modul 8: Formativ vurdering med digitale </w:t>
      </w:r>
      <w:proofErr w:type="gramStart"/>
      <w:r>
        <w:rPr>
          <w:rFonts w:ascii="Courier New" w:hAnsi="Courier New"/>
          <w:sz w:val="20"/>
        </w:rPr>
        <w:t>tester .</w:t>
      </w:r>
      <w:proofErr w:type="gramEnd"/>
      <w:r>
        <w:rPr>
          <w:rFonts w:ascii="Courier New" w:hAnsi="Courier New"/>
          <w:sz w:val="20"/>
        </w:rPr>
        <w:t xml:space="preserve"> Bruk</w:t>
      </w:r>
    </w:p>
    <w:p w14:paraId="636D48AA" w14:textId="77777777" w:rsidR="006A2CD6" w:rsidRDefault="006A2CD6" w:rsidP="006A2CD6">
      <w:pPr>
        <w:rPr>
          <w:rFonts w:ascii="Courier New" w:hAnsi="Courier New"/>
          <w:sz w:val="20"/>
        </w:rPr>
      </w:pPr>
      <w:r>
        <w:rPr>
          <w:rFonts w:ascii="Courier New" w:hAnsi="Courier New"/>
          <w:sz w:val="20"/>
        </w:rPr>
        <w:t xml:space="preserve">av </w:t>
      </w:r>
      <w:proofErr w:type="spellStart"/>
      <w:r>
        <w:rPr>
          <w:rFonts w:ascii="Courier New" w:hAnsi="Courier New"/>
          <w:sz w:val="20"/>
        </w:rPr>
        <w:t>flervalgstester</w:t>
      </w:r>
      <w:proofErr w:type="spellEnd"/>
      <w:r>
        <w:rPr>
          <w:rFonts w:ascii="Courier New" w:hAnsi="Courier New"/>
          <w:sz w:val="20"/>
        </w:rPr>
        <w:t xml:space="preserve"> for å støtte opp under læring, pedagogisk bruk.    Modul 13: Summativ vurdering med digitale </w:t>
      </w:r>
      <w:proofErr w:type="gramStart"/>
      <w:r>
        <w:rPr>
          <w:rFonts w:ascii="Courier New" w:hAnsi="Courier New"/>
          <w:sz w:val="20"/>
        </w:rPr>
        <w:t>tester .</w:t>
      </w:r>
      <w:proofErr w:type="gramEnd"/>
      <w:r>
        <w:rPr>
          <w:rFonts w:ascii="Courier New" w:hAnsi="Courier New"/>
          <w:sz w:val="20"/>
        </w:rPr>
        <w:t xml:space="preserve"> Hvordan lage gode </w:t>
      </w:r>
      <w:proofErr w:type="spellStart"/>
      <w:r>
        <w:rPr>
          <w:rFonts w:ascii="Courier New" w:hAnsi="Courier New"/>
          <w:sz w:val="20"/>
        </w:rPr>
        <w:t>flervalgstester</w:t>
      </w:r>
      <w:proofErr w:type="spellEnd"/>
      <w:r>
        <w:rPr>
          <w:rFonts w:ascii="Courier New" w:hAnsi="Courier New"/>
          <w:sz w:val="20"/>
        </w:rPr>
        <w:t>,</w:t>
      </w:r>
    </w:p>
    <w:p w14:paraId="72899D63" w14:textId="77777777" w:rsidR="006A2CD6" w:rsidRDefault="006A2CD6" w:rsidP="006A2CD6">
      <w:pPr>
        <w:rPr>
          <w:rFonts w:ascii="Courier New" w:hAnsi="Courier New"/>
          <w:sz w:val="20"/>
        </w:rPr>
      </w:pPr>
      <w:r>
        <w:rPr>
          <w:rFonts w:ascii="Courier New" w:hAnsi="Courier New"/>
          <w:sz w:val="20"/>
        </w:rPr>
        <w:t>og mer avanserte temaer. </w:t>
      </w:r>
    </w:p>
    <w:p w14:paraId="2467D3EE" w14:textId="77777777" w:rsidR="006A2CD6" w:rsidRDefault="006A2CD6" w:rsidP="006A2CD6">
      <w:pPr>
        <w:rPr>
          <w:rFonts w:ascii="Courier New" w:hAnsi="Courier New"/>
          <w:sz w:val="20"/>
        </w:rPr>
      </w:pPr>
    </w:p>
    <w:p w14:paraId="3E3A19C4" w14:textId="77777777" w:rsidR="006A2CD6" w:rsidRDefault="006A2CD6" w:rsidP="006A2CD6">
      <w:pPr>
        <w:rPr>
          <w:rFonts w:ascii="Courier New" w:hAnsi="Courier New"/>
          <w:sz w:val="20"/>
        </w:rPr>
      </w:pPr>
      <w:r>
        <w:rPr>
          <w:rFonts w:ascii="Courier New" w:hAnsi="Courier New"/>
          <w:sz w:val="20"/>
        </w:rPr>
        <w:t xml:space="preserve">Modul 4: Web 2.0 del 1 - Samskriving og </w:t>
      </w:r>
      <w:proofErr w:type="spellStart"/>
      <w:r>
        <w:rPr>
          <w:rFonts w:ascii="Courier New" w:hAnsi="Courier New"/>
          <w:sz w:val="20"/>
        </w:rPr>
        <w:t>blogging</w:t>
      </w:r>
      <w:proofErr w:type="spellEnd"/>
    </w:p>
    <w:p w14:paraId="55FB58E8" w14:textId="77777777" w:rsidR="006A2CD6" w:rsidRDefault="006A2CD6" w:rsidP="006A2CD6">
      <w:pPr>
        <w:rPr>
          <w:rFonts w:ascii="Courier New" w:hAnsi="Courier New"/>
          <w:sz w:val="20"/>
        </w:rPr>
      </w:pPr>
      <w:r>
        <w:rPr>
          <w:rFonts w:ascii="Courier New" w:hAnsi="Courier New"/>
          <w:sz w:val="20"/>
        </w:rPr>
        <w:t>. Motiver, aktiviser og skap læring ved å la dem skrive sammen, synkront eller asynkront.    Modul 9: Pedagogisk bruk av video (snarfilm</w:t>
      </w:r>
      <w:proofErr w:type="gramStart"/>
      <w:r>
        <w:rPr>
          <w:rFonts w:ascii="Courier New" w:hAnsi="Courier New"/>
          <w:sz w:val="20"/>
        </w:rPr>
        <w:t>) .</w:t>
      </w:r>
      <w:proofErr w:type="gramEnd"/>
      <w:r>
        <w:rPr>
          <w:rFonts w:ascii="Courier New" w:hAnsi="Courier New"/>
          <w:sz w:val="20"/>
        </w:rPr>
        <w:t xml:space="preserve"> Hvordan bruke</w:t>
      </w:r>
    </w:p>
    <w:p w14:paraId="268E9AEB" w14:textId="77777777" w:rsidR="006A2CD6" w:rsidRDefault="006A2CD6" w:rsidP="006A2CD6">
      <w:pPr>
        <w:rPr>
          <w:rFonts w:ascii="Courier New" w:hAnsi="Courier New"/>
          <w:sz w:val="20"/>
        </w:rPr>
      </w:pPr>
      <w:r>
        <w:rPr>
          <w:rFonts w:ascii="Courier New" w:hAnsi="Courier New"/>
          <w:sz w:val="20"/>
        </w:rPr>
        <w:t xml:space="preserve">video til å motivere, engasjere, aktivisere, skape refleksjon og god læring.   Modul 14: </w:t>
      </w:r>
      <w:proofErr w:type="spellStart"/>
      <w:r>
        <w:rPr>
          <w:rFonts w:ascii="Courier New" w:hAnsi="Courier New"/>
          <w:sz w:val="20"/>
        </w:rPr>
        <w:t>Flipped</w:t>
      </w:r>
      <w:proofErr w:type="spellEnd"/>
      <w:r>
        <w:rPr>
          <w:rFonts w:ascii="Courier New" w:hAnsi="Courier New"/>
          <w:sz w:val="20"/>
        </w:rPr>
        <w:t xml:space="preserve"> </w:t>
      </w:r>
      <w:proofErr w:type="spellStart"/>
      <w:r>
        <w:rPr>
          <w:rFonts w:ascii="Courier New" w:hAnsi="Courier New"/>
          <w:sz w:val="20"/>
        </w:rPr>
        <w:t>classroom</w:t>
      </w:r>
      <w:proofErr w:type="spellEnd"/>
      <w:r>
        <w:rPr>
          <w:rFonts w:ascii="Courier New" w:hAnsi="Courier New"/>
          <w:sz w:val="20"/>
        </w:rPr>
        <w:t xml:space="preserve"> (omvendt undervisning</w:t>
      </w:r>
      <w:proofErr w:type="gramStart"/>
      <w:r>
        <w:rPr>
          <w:rFonts w:ascii="Courier New" w:hAnsi="Courier New"/>
          <w:sz w:val="20"/>
        </w:rPr>
        <w:t>) .</w:t>
      </w:r>
      <w:proofErr w:type="gramEnd"/>
      <w:r>
        <w:rPr>
          <w:rFonts w:ascii="Courier New" w:hAnsi="Courier New"/>
          <w:sz w:val="20"/>
        </w:rPr>
        <w:t xml:space="preserve"> En metode som snur opp</w:t>
      </w:r>
    </w:p>
    <w:p w14:paraId="47D9ECA8" w14:textId="77777777" w:rsidR="006A2CD6" w:rsidRDefault="006A2CD6" w:rsidP="006A2CD6">
      <w:pPr>
        <w:rPr>
          <w:rFonts w:ascii="Courier New" w:hAnsi="Courier New"/>
          <w:sz w:val="20"/>
        </w:rPr>
      </w:pPr>
      <w:r>
        <w:rPr>
          <w:rFonts w:ascii="Courier New" w:hAnsi="Courier New"/>
          <w:sz w:val="20"/>
        </w:rPr>
        <w:t>ned på undervisning, og setter eleven/studenten enda mer i sentrum.</w:t>
      </w:r>
    </w:p>
    <w:p w14:paraId="0E58C738" w14:textId="77777777" w:rsidR="006A2CD6" w:rsidRDefault="006A2CD6" w:rsidP="006A2CD6">
      <w:pPr>
        <w:rPr>
          <w:rFonts w:ascii="Courier New" w:hAnsi="Courier New"/>
          <w:sz w:val="20"/>
        </w:rPr>
      </w:pPr>
    </w:p>
    <w:p w14:paraId="7EDF6F2E" w14:textId="77777777" w:rsidR="006A2CD6" w:rsidRDefault="006A2CD6" w:rsidP="006A2CD6">
      <w:pPr>
        <w:rPr>
          <w:rFonts w:ascii="Courier New" w:hAnsi="Courier New"/>
          <w:sz w:val="20"/>
        </w:rPr>
      </w:pPr>
      <w:r>
        <w:rPr>
          <w:rFonts w:ascii="Courier New" w:hAnsi="Courier New"/>
          <w:sz w:val="20"/>
        </w:rPr>
        <w:t>Modul 5: Digital vurdering</w:t>
      </w:r>
    </w:p>
    <w:p w14:paraId="5CB92E9F" w14:textId="77777777" w:rsidR="006A2CD6" w:rsidRDefault="006A2CD6" w:rsidP="006A2CD6">
      <w:pPr>
        <w:rPr>
          <w:rFonts w:ascii="Courier New" w:hAnsi="Courier New"/>
          <w:sz w:val="20"/>
        </w:rPr>
      </w:pPr>
      <w:r>
        <w:rPr>
          <w:rFonts w:ascii="Courier New" w:hAnsi="Courier New"/>
          <w:sz w:val="20"/>
        </w:rPr>
        <w:t xml:space="preserve">. Hvorfor bruke IKT til vurdering, og hvordan. Om formativ og summativ vurdering.    Modul 10: Web 2.0 del 2 - Tenk nytt om undervisning og </w:t>
      </w:r>
      <w:proofErr w:type="gramStart"/>
      <w:r>
        <w:rPr>
          <w:rFonts w:ascii="Courier New" w:hAnsi="Courier New"/>
          <w:sz w:val="20"/>
        </w:rPr>
        <w:t>læring .</w:t>
      </w:r>
      <w:proofErr w:type="gramEnd"/>
      <w:r>
        <w:rPr>
          <w:rFonts w:ascii="Courier New" w:hAnsi="Courier New"/>
          <w:sz w:val="20"/>
        </w:rPr>
        <w:t xml:space="preserve"> Hva</w:t>
      </w:r>
    </w:p>
    <w:p w14:paraId="473E6DCA" w14:textId="77777777" w:rsidR="006A2CD6" w:rsidRDefault="006A2CD6" w:rsidP="006A2CD6">
      <w:pPr>
        <w:rPr>
          <w:rFonts w:ascii="Courier New" w:hAnsi="Courier New"/>
          <w:sz w:val="20"/>
        </w:rPr>
      </w:pPr>
      <w:r>
        <w:rPr>
          <w:rFonts w:ascii="Courier New" w:hAnsi="Courier New"/>
          <w:sz w:val="20"/>
        </w:rPr>
        <w:t>er Web 2.0, hva kan det bety for læring og hvordan gjør du det i praksis.   Modul 15: PLN og PLE (personlig læringsnettverk/læringsmiljø</w:t>
      </w:r>
      <w:proofErr w:type="gramStart"/>
      <w:r>
        <w:rPr>
          <w:rFonts w:ascii="Courier New" w:hAnsi="Courier New"/>
          <w:sz w:val="20"/>
        </w:rPr>
        <w:t>) .</w:t>
      </w:r>
      <w:proofErr w:type="gramEnd"/>
      <w:r>
        <w:rPr>
          <w:rFonts w:ascii="Courier New" w:hAnsi="Courier New"/>
          <w:sz w:val="20"/>
        </w:rPr>
        <w:t xml:space="preserve"> Personifisert</w:t>
      </w:r>
    </w:p>
    <w:p w14:paraId="4106CB07" w14:textId="77777777" w:rsidR="006A2CD6" w:rsidRDefault="006A2CD6" w:rsidP="006A2CD6">
      <w:pPr>
        <w:rPr>
          <w:rFonts w:ascii="Courier New" w:hAnsi="Courier New"/>
          <w:sz w:val="20"/>
        </w:rPr>
      </w:pPr>
      <w:r>
        <w:rPr>
          <w:rFonts w:ascii="Courier New" w:hAnsi="Courier New"/>
          <w:sz w:val="20"/>
        </w:rPr>
        <w:t>læring i et livslangt perspektiv, med avansert bruk av Web 2.0 og sosiale medier.</w:t>
      </w:r>
    </w:p>
    <w:p w14:paraId="3CA7B3EB" w14:textId="77777777" w:rsidR="006A2CD6" w:rsidRDefault="006A2CD6" w:rsidP="006A2CD6">
      <w:pPr>
        <w:rPr>
          <w:rFonts w:ascii="Courier New" w:hAnsi="Courier New"/>
          <w:sz w:val="20"/>
        </w:rPr>
      </w:pPr>
    </w:p>
    <w:p w14:paraId="08AE1930" w14:textId="77777777" w:rsidR="006A2CD6" w:rsidRDefault="006A2CD6" w:rsidP="006A2CD6">
      <w:pPr>
        <w:rPr>
          <w:rFonts w:ascii="Courier New" w:hAnsi="Courier New"/>
          <w:sz w:val="20"/>
        </w:rPr>
      </w:pPr>
      <w:r>
        <w:rPr>
          <w:rFonts w:ascii="Courier New" w:hAnsi="Courier New"/>
          <w:sz w:val="20"/>
        </w:rPr>
        <w:t>Vurdering av emne 1 (5 studiepoeng)</w:t>
      </w:r>
    </w:p>
    <w:p w14:paraId="1A08FF9C" w14:textId="77777777" w:rsidR="006A2CD6" w:rsidRDefault="006A2CD6" w:rsidP="006A2CD6">
      <w:pPr>
        <w:rPr>
          <w:rFonts w:ascii="Courier New" w:hAnsi="Courier New"/>
          <w:sz w:val="20"/>
        </w:rPr>
      </w:pPr>
      <w:r>
        <w:rPr>
          <w:rFonts w:ascii="Courier New" w:hAnsi="Courier New"/>
          <w:sz w:val="20"/>
        </w:rPr>
        <w:lastRenderedPageBreak/>
        <w:t>. En eksamen som må gjøres for å få 5 studiepoeng fra emne 1.   Vurdering av emne 2 (5 studiepoeng)</w:t>
      </w:r>
    </w:p>
    <w:p w14:paraId="6642CDD9" w14:textId="77777777" w:rsidR="006A2CD6" w:rsidRDefault="006A2CD6" w:rsidP="006A2CD6">
      <w:pPr>
        <w:rPr>
          <w:rFonts w:ascii="Courier New" w:hAnsi="Courier New"/>
          <w:sz w:val="20"/>
        </w:rPr>
      </w:pPr>
      <w:r>
        <w:rPr>
          <w:rFonts w:ascii="Courier New" w:hAnsi="Courier New"/>
          <w:sz w:val="20"/>
        </w:rPr>
        <w:t>. En eksamen som må gjøres for å få 5 studiepoeng fra emne 2.   Vurdering av emne 3 (5 studiepoeng)</w:t>
      </w:r>
    </w:p>
    <w:p w14:paraId="2BDFF74B" w14:textId="77777777" w:rsidR="006A2CD6" w:rsidRDefault="006A2CD6" w:rsidP="006A2CD6">
      <w:pPr>
        <w:rPr>
          <w:rFonts w:ascii="Courier New" w:hAnsi="Courier New"/>
          <w:sz w:val="20"/>
        </w:rPr>
      </w:pPr>
      <w:r>
        <w:rPr>
          <w:rFonts w:ascii="Courier New" w:hAnsi="Courier New"/>
          <w:sz w:val="20"/>
        </w:rPr>
        <w:t>. En eksamen som må gjøres for å få 5 studiepoeng fra emne 3.</w:t>
      </w:r>
    </w:p>
    <w:p w14:paraId="4A1EBC95" w14:textId="77777777" w:rsidR="006A2CD6" w:rsidRDefault="006A2CD6" w:rsidP="006A2CD6">
      <w:pPr>
        <w:rPr>
          <w:rFonts w:ascii="Courier New" w:hAnsi="Courier New"/>
          <w:sz w:val="20"/>
        </w:rPr>
      </w:pPr>
    </w:p>
    <w:p w14:paraId="18356CC9" w14:textId="77777777" w:rsidR="006A2CD6" w:rsidRDefault="006A2CD6" w:rsidP="006A2CD6">
      <w:pPr>
        <w:rPr>
          <w:rFonts w:ascii="Courier New" w:hAnsi="Courier New"/>
          <w:sz w:val="20"/>
        </w:rPr>
      </w:pPr>
      <w:r>
        <w:rPr>
          <w:rFonts w:ascii="Courier New" w:hAnsi="Courier New"/>
          <w:sz w:val="20"/>
        </w:rPr>
        <w:t xml:space="preserve">Modulnavigering </w:t>
      </w:r>
      <w:proofErr w:type="spellStart"/>
      <w:r>
        <w:rPr>
          <w:rFonts w:ascii="Courier New" w:hAnsi="Courier New"/>
          <w:sz w:val="20"/>
        </w:rPr>
        <w:t>navigation</w:t>
      </w:r>
      <w:proofErr w:type="spellEnd"/>
      <w:r>
        <w:rPr>
          <w:rFonts w:ascii="Courier New" w:hAnsi="Courier New"/>
          <w:sz w:val="20"/>
        </w:rPr>
        <w:t xml:space="preserve"> region</w:t>
      </w:r>
    </w:p>
    <w:p w14:paraId="549B0787" w14:textId="77777777" w:rsidR="006A2CD6" w:rsidRDefault="006A2CD6" w:rsidP="006A2CD6">
      <w:pPr>
        <w:rPr>
          <w:rFonts w:ascii="Courier New" w:hAnsi="Courier New"/>
          <w:sz w:val="20"/>
        </w:rPr>
      </w:pPr>
      <w:r>
        <w:rPr>
          <w:rFonts w:ascii="Courier New" w:hAnsi="Courier New"/>
          <w:sz w:val="20"/>
        </w:rPr>
        <w:t>Forrige   Neste</w:t>
      </w:r>
    </w:p>
    <w:p w14:paraId="5A7C9BD6" w14:textId="77777777" w:rsidR="006A2CD6" w:rsidRDefault="006A2CD6" w:rsidP="006A2CD6">
      <w:pPr>
        <w:rPr>
          <w:rFonts w:ascii="Courier New" w:hAnsi="Courier New"/>
          <w:sz w:val="20"/>
          <w:lang w:val="en-US"/>
        </w:rPr>
      </w:pPr>
      <w:proofErr w:type="spellStart"/>
      <w:r>
        <w:rPr>
          <w:rFonts w:ascii="Courier New" w:hAnsi="Courier New"/>
          <w:sz w:val="20"/>
          <w:lang w:val="en-US"/>
        </w:rPr>
        <w:t>Modulnavigering</w:t>
      </w:r>
      <w:proofErr w:type="spellEnd"/>
      <w:r>
        <w:rPr>
          <w:rFonts w:ascii="Courier New" w:hAnsi="Courier New"/>
          <w:sz w:val="20"/>
          <w:lang w:val="en-US"/>
        </w:rPr>
        <w:t xml:space="preserve"> navigation region end</w:t>
      </w:r>
    </w:p>
    <w:p w14:paraId="797339C1" w14:textId="77777777" w:rsidR="006A2CD6" w:rsidRDefault="006A2CD6" w:rsidP="006A2CD6">
      <w:pPr>
        <w:rPr>
          <w:rFonts w:ascii="Courier New" w:hAnsi="Courier New"/>
          <w:sz w:val="20"/>
          <w:lang w:val="en-US"/>
        </w:rPr>
      </w:pPr>
      <w:r>
        <w:rPr>
          <w:rFonts w:ascii="Courier New" w:hAnsi="Courier New"/>
          <w:sz w:val="20"/>
          <w:lang w:val="en-US"/>
        </w:rPr>
        <w:t>main region end</w:t>
      </w:r>
    </w:p>
    <w:p w14:paraId="259F5D55" w14:textId="4E83352E" w:rsidR="002E33B8" w:rsidRPr="0090646B" w:rsidRDefault="002E33B8">
      <w:pPr>
        <w:rPr>
          <w:rStyle w:val="Hyperkobling"/>
          <w:b/>
          <w:color w:val="auto"/>
          <w:u w:val="none"/>
          <w:lang w:val="en-US"/>
        </w:rPr>
      </w:pPr>
      <w:r w:rsidRPr="0090646B">
        <w:rPr>
          <w:rStyle w:val="Hyperkobling"/>
          <w:b/>
          <w:color w:val="auto"/>
          <w:u w:val="none"/>
          <w:lang w:val="en-US"/>
        </w:rPr>
        <w:br w:type="page"/>
      </w:r>
    </w:p>
    <w:p w14:paraId="6DB03581" w14:textId="2E69B56E" w:rsidR="002E33B8" w:rsidRDefault="004F789B" w:rsidP="004F789B">
      <w:pPr>
        <w:pStyle w:val="Overskrift1"/>
        <w:numPr>
          <w:ilvl w:val="0"/>
          <w:numId w:val="0"/>
        </w:numPr>
      </w:pPr>
      <w:bookmarkStart w:id="56" w:name="_Ref22635925"/>
      <w:bookmarkStart w:id="57" w:name="_Toc22720952"/>
      <w:r>
        <w:lastRenderedPageBreak/>
        <w:t xml:space="preserve">Vedlegg 2: </w:t>
      </w:r>
      <w:r w:rsidR="002E33B8">
        <w:t>Spørreundersøkelse</w:t>
      </w:r>
      <w:r>
        <w:t xml:space="preserve"> -</w:t>
      </w:r>
      <w:r w:rsidR="002E33B8">
        <w:t xml:space="preserve"> Canvas og universell utforming</w:t>
      </w:r>
      <w:bookmarkEnd w:id="56"/>
      <w:bookmarkEnd w:id="57"/>
    </w:p>
    <w:p w14:paraId="2861F6BB" w14:textId="51433F7F" w:rsidR="002454E2" w:rsidRDefault="002454E2" w:rsidP="002454E2"/>
    <w:p w14:paraId="1BE7C3A1" w14:textId="77777777" w:rsidR="002454E2" w:rsidRPr="002454E2" w:rsidRDefault="002454E2" w:rsidP="002454E2"/>
    <w:p w14:paraId="1C018941" w14:textId="77777777" w:rsidR="002E33B8" w:rsidRDefault="002E33B8" w:rsidP="002E33B8">
      <w:r>
        <w:t>*: obligatoriske felt</w:t>
      </w:r>
    </w:p>
    <w:p w14:paraId="01FB51F7" w14:textId="77777777" w:rsidR="002E33B8" w:rsidRDefault="002E33B8" w:rsidP="002E33B8">
      <w:r>
        <w:t xml:space="preserve">Hvis det er greit for deg at vi tar kontakt dersom vi vil oppklare noe, ha flere detaljer eller lignende. </w:t>
      </w:r>
    </w:p>
    <w:p w14:paraId="218431EC" w14:textId="77777777" w:rsidR="002E33B8" w:rsidRDefault="002E33B8" w:rsidP="002E33B8">
      <w:r>
        <w:t>Navn:</w:t>
      </w:r>
    </w:p>
    <w:p w14:paraId="677BDF42" w14:textId="77777777" w:rsidR="002E33B8" w:rsidRDefault="002E33B8" w:rsidP="002E33B8">
      <w:r>
        <w:t>Epost:</w:t>
      </w:r>
    </w:p>
    <w:p w14:paraId="1630E47C" w14:textId="77777777" w:rsidR="002E33B8" w:rsidRDefault="002E33B8" w:rsidP="002E33B8"/>
    <w:p w14:paraId="3C5221ED" w14:textId="12F7347A" w:rsidR="002E33B8" w:rsidRDefault="002E33B8" w:rsidP="002E33B8">
      <w:r>
        <w:t>*</w:t>
      </w:r>
      <w:r w:rsidR="00ED6B1C">
        <w:t xml:space="preserve"> </w:t>
      </w:r>
      <w:r>
        <w:t>Hvor har du benyttet Canvas: lærested/fag?</w:t>
      </w:r>
    </w:p>
    <w:p w14:paraId="35EC6846" w14:textId="77777777" w:rsidR="002E33B8" w:rsidRDefault="002E33B8" w:rsidP="002E33B8"/>
    <w:p w14:paraId="6190C3D9" w14:textId="3FDA3D03" w:rsidR="002E33B8" w:rsidRDefault="002E33B8" w:rsidP="002E33B8">
      <w:r>
        <w:t>*</w:t>
      </w:r>
      <w:r w:rsidR="00ED6B1C">
        <w:t xml:space="preserve"> </w:t>
      </w:r>
      <w:r>
        <w:t>Hva bruker du Canvas til?</w:t>
      </w:r>
    </w:p>
    <w:p w14:paraId="09B64662" w14:textId="77777777" w:rsidR="002E33B8" w:rsidRDefault="002E33B8" w:rsidP="002E33B8"/>
    <w:p w14:paraId="722EEA89" w14:textId="66ACD63D" w:rsidR="002E33B8" w:rsidRDefault="00FE16BB" w:rsidP="00FE16BB">
      <w:r>
        <w:t xml:space="preserve">* </w:t>
      </w:r>
      <w:r w:rsidR="002E33B8">
        <w:t>Er det noe i Canvas du har problemer med på grunn av nedsatt funksjonsevne eller hvordan</w:t>
      </w:r>
      <w:r>
        <w:t xml:space="preserve"> </w:t>
      </w:r>
      <w:r w:rsidR="002E33B8">
        <w:t>hjelpeteknologi fungerer?</w:t>
      </w:r>
    </w:p>
    <w:p w14:paraId="0CE8852E" w14:textId="77777777" w:rsidR="002E33B8" w:rsidRDefault="002E33B8" w:rsidP="002E33B8">
      <w:r>
        <w:t>Ja, Nei</w:t>
      </w:r>
    </w:p>
    <w:p w14:paraId="4F49EF7B" w14:textId="77777777" w:rsidR="002E33B8" w:rsidRDefault="002E33B8" w:rsidP="002E33B8">
      <w:r>
        <w:t>Beskriv de utfordringene du har så godt du kan.</w:t>
      </w:r>
    </w:p>
    <w:p w14:paraId="62751D3F" w14:textId="77777777" w:rsidR="002E33B8" w:rsidRDefault="002E33B8" w:rsidP="002E33B8"/>
    <w:p w14:paraId="41EFD261" w14:textId="1E841615" w:rsidR="002E33B8" w:rsidRDefault="00180756" w:rsidP="002E33B8">
      <w:r>
        <w:t xml:space="preserve">* </w:t>
      </w:r>
      <w:r w:rsidR="002E33B8">
        <w:t>Er det noe du som funksjonshemmet vil framheve som veldig positivt med Canvas?</w:t>
      </w:r>
    </w:p>
    <w:p w14:paraId="28669A92" w14:textId="77777777" w:rsidR="002E33B8" w:rsidRDefault="002E33B8" w:rsidP="002E33B8"/>
    <w:p w14:paraId="0344A9E3" w14:textId="32E6FFD6" w:rsidR="002E33B8" w:rsidRDefault="00180756" w:rsidP="002E33B8">
      <w:r>
        <w:t xml:space="preserve">* </w:t>
      </w:r>
      <w:r w:rsidR="002E33B8">
        <w:t>Skriv inn eventuelle andre kommentarer her:</w:t>
      </w:r>
    </w:p>
    <w:sectPr w:rsidR="002E33B8" w:rsidSect="001D0ADD">
      <w:footerReference w:type="default" r:id="rId4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1992D" w14:textId="77777777" w:rsidR="006D1A95" w:rsidRDefault="006D1A95" w:rsidP="001D0ADD">
      <w:pPr>
        <w:spacing w:after="0" w:line="240" w:lineRule="auto"/>
      </w:pPr>
      <w:r>
        <w:separator/>
      </w:r>
    </w:p>
  </w:endnote>
  <w:endnote w:type="continuationSeparator" w:id="0">
    <w:p w14:paraId="2BDD5F29" w14:textId="77777777" w:rsidR="006D1A95" w:rsidRDefault="006D1A95" w:rsidP="001D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09588"/>
      <w:docPartObj>
        <w:docPartGallery w:val="Page Numbers (Bottom of Page)"/>
        <w:docPartUnique/>
      </w:docPartObj>
    </w:sdtPr>
    <w:sdtContent>
      <w:p w14:paraId="70D8535C" w14:textId="77777777" w:rsidR="008363EC" w:rsidRDefault="008363EC">
        <w:pPr>
          <w:pStyle w:val="Bunntekst"/>
          <w:jc w:val="right"/>
        </w:pPr>
        <w:r>
          <w:fldChar w:fldCharType="begin"/>
        </w:r>
        <w:r>
          <w:instrText>PAGE   \* MERGEFORMAT</w:instrText>
        </w:r>
        <w:r>
          <w:fldChar w:fldCharType="separate"/>
        </w:r>
        <w:r>
          <w:rPr>
            <w:noProof/>
          </w:rPr>
          <w:t>3</w:t>
        </w:r>
        <w:r>
          <w:fldChar w:fldCharType="end"/>
        </w:r>
      </w:p>
    </w:sdtContent>
  </w:sdt>
  <w:p w14:paraId="3602E17D" w14:textId="77777777" w:rsidR="008363EC" w:rsidRDefault="008363EC">
    <w:pPr>
      <w:pStyle w:val="Bunntekst"/>
    </w:pPr>
    <w:r>
      <w:rPr>
        <w:noProof/>
        <w:lang w:eastAsia="nb-NO"/>
      </w:rPr>
      <w:drawing>
        <wp:inline distT="0" distB="0" distL="0" distR="0" wp14:anchorId="58280FA8" wp14:editId="13ED80FE">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45BC7" w14:textId="77777777" w:rsidR="006D1A95" w:rsidRDefault="006D1A95" w:rsidP="001D0ADD">
      <w:pPr>
        <w:spacing w:after="0" w:line="240" w:lineRule="auto"/>
      </w:pPr>
      <w:r>
        <w:separator/>
      </w:r>
    </w:p>
  </w:footnote>
  <w:footnote w:type="continuationSeparator" w:id="0">
    <w:p w14:paraId="4047B2D1" w14:textId="77777777" w:rsidR="006D1A95" w:rsidRDefault="006D1A95" w:rsidP="001D0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7B50"/>
    <w:multiLevelType w:val="hybridMultilevel"/>
    <w:tmpl w:val="13562A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A2B4375"/>
    <w:multiLevelType w:val="hybridMultilevel"/>
    <w:tmpl w:val="567072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67C4AF5"/>
    <w:multiLevelType w:val="hybridMultilevel"/>
    <w:tmpl w:val="E0DCDA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79E45F4"/>
    <w:multiLevelType w:val="hybridMultilevel"/>
    <w:tmpl w:val="C26659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606D4B"/>
    <w:multiLevelType w:val="hybridMultilevel"/>
    <w:tmpl w:val="4E22F1B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3ABB6690"/>
    <w:multiLevelType w:val="hybridMultilevel"/>
    <w:tmpl w:val="FB0CBC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AD12DD3"/>
    <w:multiLevelType w:val="hybridMultilevel"/>
    <w:tmpl w:val="71309E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D301D45"/>
    <w:multiLevelType w:val="hybridMultilevel"/>
    <w:tmpl w:val="30EC5AA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02E6AF9"/>
    <w:multiLevelType w:val="hybridMultilevel"/>
    <w:tmpl w:val="264201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3606A81"/>
    <w:multiLevelType w:val="hybridMultilevel"/>
    <w:tmpl w:val="5E507C6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40F2F13"/>
    <w:multiLevelType w:val="hybridMultilevel"/>
    <w:tmpl w:val="5AB66C5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37D4773"/>
    <w:multiLevelType w:val="hybridMultilevel"/>
    <w:tmpl w:val="A1CCB0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AD8139A"/>
    <w:multiLevelType w:val="hybridMultilevel"/>
    <w:tmpl w:val="4A6A39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C0A6AA1"/>
    <w:multiLevelType w:val="hybridMultilevel"/>
    <w:tmpl w:val="EF74EB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0"/>
  </w:num>
  <w:num w:numId="5">
    <w:abstractNumId w:val="11"/>
  </w:num>
  <w:num w:numId="6">
    <w:abstractNumId w:val="14"/>
  </w:num>
  <w:num w:numId="7">
    <w:abstractNumId w:val="8"/>
  </w:num>
  <w:num w:numId="8">
    <w:abstractNumId w:val="2"/>
  </w:num>
  <w:num w:numId="9">
    <w:abstractNumId w:val="4"/>
  </w:num>
  <w:num w:numId="10">
    <w:abstractNumId w:val="3"/>
  </w:num>
  <w:num w:numId="11">
    <w:abstractNumId w:val="0"/>
  </w:num>
  <w:num w:numId="12">
    <w:abstractNumId w:val="15"/>
  </w:num>
  <w:num w:numId="13">
    <w:abstractNumId w:val="1"/>
  </w:num>
  <w:num w:numId="14">
    <w:abstractNumId w:val="9"/>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DF"/>
    <w:rsid w:val="00007186"/>
    <w:rsid w:val="00011F78"/>
    <w:rsid w:val="00014FDB"/>
    <w:rsid w:val="000215AF"/>
    <w:rsid w:val="00027A0F"/>
    <w:rsid w:val="00027C2F"/>
    <w:rsid w:val="00030C36"/>
    <w:rsid w:val="00034A62"/>
    <w:rsid w:val="00042EEC"/>
    <w:rsid w:val="00054127"/>
    <w:rsid w:val="00055A42"/>
    <w:rsid w:val="0006770F"/>
    <w:rsid w:val="00067B38"/>
    <w:rsid w:val="000719B0"/>
    <w:rsid w:val="00071A35"/>
    <w:rsid w:val="0007735F"/>
    <w:rsid w:val="00087021"/>
    <w:rsid w:val="0009488B"/>
    <w:rsid w:val="000A02EB"/>
    <w:rsid w:val="000B7B6B"/>
    <w:rsid w:val="000C000E"/>
    <w:rsid w:val="000C57AF"/>
    <w:rsid w:val="000D07EF"/>
    <w:rsid w:val="000D0C9C"/>
    <w:rsid w:val="000D3CED"/>
    <w:rsid w:val="000D4308"/>
    <w:rsid w:val="000D7C56"/>
    <w:rsid w:val="000E08C2"/>
    <w:rsid w:val="000F3F3D"/>
    <w:rsid w:val="000F54FD"/>
    <w:rsid w:val="00100F9F"/>
    <w:rsid w:val="00101DCE"/>
    <w:rsid w:val="00101DD9"/>
    <w:rsid w:val="001027E9"/>
    <w:rsid w:val="00106984"/>
    <w:rsid w:val="00112ADB"/>
    <w:rsid w:val="00113407"/>
    <w:rsid w:val="00114A37"/>
    <w:rsid w:val="00121111"/>
    <w:rsid w:val="001228A9"/>
    <w:rsid w:val="001239C9"/>
    <w:rsid w:val="00135859"/>
    <w:rsid w:val="001367C9"/>
    <w:rsid w:val="00140581"/>
    <w:rsid w:val="00140703"/>
    <w:rsid w:val="00142870"/>
    <w:rsid w:val="001433AC"/>
    <w:rsid w:val="00144525"/>
    <w:rsid w:val="00145888"/>
    <w:rsid w:val="00145F7A"/>
    <w:rsid w:val="00146E84"/>
    <w:rsid w:val="001515D9"/>
    <w:rsid w:val="00151BCA"/>
    <w:rsid w:val="00155700"/>
    <w:rsid w:val="00160CDE"/>
    <w:rsid w:val="00164044"/>
    <w:rsid w:val="0016581D"/>
    <w:rsid w:val="00165FB1"/>
    <w:rsid w:val="0016634C"/>
    <w:rsid w:val="00166878"/>
    <w:rsid w:val="00167FD6"/>
    <w:rsid w:val="001703FE"/>
    <w:rsid w:val="00170DB9"/>
    <w:rsid w:val="001741EC"/>
    <w:rsid w:val="00180756"/>
    <w:rsid w:val="0019323E"/>
    <w:rsid w:val="00195330"/>
    <w:rsid w:val="001A09F6"/>
    <w:rsid w:val="001A1C48"/>
    <w:rsid w:val="001B1FE0"/>
    <w:rsid w:val="001B389C"/>
    <w:rsid w:val="001C2813"/>
    <w:rsid w:val="001C5483"/>
    <w:rsid w:val="001C68D8"/>
    <w:rsid w:val="001C6A9A"/>
    <w:rsid w:val="001D0ADD"/>
    <w:rsid w:val="001D54AC"/>
    <w:rsid w:val="001D76CE"/>
    <w:rsid w:val="001E25E2"/>
    <w:rsid w:val="001E7751"/>
    <w:rsid w:val="001F7BF4"/>
    <w:rsid w:val="001F7E60"/>
    <w:rsid w:val="002023F6"/>
    <w:rsid w:val="00203F2C"/>
    <w:rsid w:val="0021054C"/>
    <w:rsid w:val="0021384A"/>
    <w:rsid w:val="00214C53"/>
    <w:rsid w:val="00214FA3"/>
    <w:rsid w:val="00216776"/>
    <w:rsid w:val="00217621"/>
    <w:rsid w:val="002218AC"/>
    <w:rsid w:val="0022521F"/>
    <w:rsid w:val="0023287A"/>
    <w:rsid w:val="002431EA"/>
    <w:rsid w:val="002454E2"/>
    <w:rsid w:val="00252BC0"/>
    <w:rsid w:val="002542CF"/>
    <w:rsid w:val="002722F5"/>
    <w:rsid w:val="002757F7"/>
    <w:rsid w:val="0027748E"/>
    <w:rsid w:val="00280B05"/>
    <w:rsid w:val="00281251"/>
    <w:rsid w:val="00285EA7"/>
    <w:rsid w:val="002916AD"/>
    <w:rsid w:val="00293527"/>
    <w:rsid w:val="00294F21"/>
    <w:rsid w:val="002A0DBB"/>
    <w:rsid w:val="002C1053"/>
    <w:rsid w:val="002D1D88"/>
    <w:rsid w:val="002D2A17"/>
    <w:rsid w:val="002D4577"/>
    <w:rsid w:val="002D470B"/>
    <w:rsid w:val="002E182D"/>
    <w:rsid w:val="002E2934"/>
    <w:rsid w:val="002E33B8"/>
    <w:rsid w:val="002E7DED"/>
    <w:rsid w:val="002F4080"/>
    <w:rsid w:val="003004C5"/>
    <w:rsid w:val="00300DFC"/>
    <w:rsid w:val="003021C5"/>
    <w:rsid w:val="003101AF"/>
    <w:rsid w:val="00313CEB"/>
    <w:rsid w:val="00314319"/>
    <w:rsid w:val="0031499B"/>
    <w:rsid w:val="00330FEE"/>
    <w:rsid w:val="00336C6A"/>
    <w:rsid w:val="003419C6"/>
    <w:rsid w:val="003425D6"/>
    <w:rsid w:val="00364074"/>
    <w:rsid w:val="00380278"/>
    <w:rsid w:val="00387885"/>
    <w:rsid w:val="00393C4D"/>
    <w:rsid w:val="003952AA"/>
    <w:rsid w:val="00396FBD"/>
    <w:rsid w:val="00397C5A"/>
    <w:rsid w:val="003A0053"/>
    <w:rsid w:val="003A140F"/>
    <w:rsid w:val="003A19C0"/>
    <w:rsid w:val="003A2AD2"/>
    <w:rsid w:val="003A3BB0"/>
    <w:rsid w:val="003A635B"/>
    <w:rsid w:val="003B6113"/>
    <w:rsid w:val="003B77FC"/>
    <w:rsid w:val="003C7892"/>
    <w:rsid w:val="003E0EF9"/>
    <w:rsid w:val="003E2E98"/>
    <w:rsid w:val="003E4332"/>
    <w:rsid w:val="003E5507"/>
    <w:rsid w:val="003E785D"/>
    <w:rsid w:val="003F1B08"/>
    <w:rsid w:val="003F2BD8"/>
    <w:rsid w:val="003F741E"/>
    <w:rsid w:val="0040308B"/>
    <w:rsid w:val="004123E7"/>
    <w:rsid w:val="00415398"/>
    <w:rsid w:val="00415440"/>
    <w:rsid w:val="00431EB9"/>
    <w:rsid w:val="004341E5"/>
    <w:rsid w:val="004354AA"/>
    <w:rsid w:val="004368DF"/>
    <w:rsid w:val="00437691"/>
    <w:rsid w:val="00440F50"/>
    <w:rsid w:val="0045293A"/>
    <w:rsid w:val="00457E5B"/>
    <w:rsid w:val="0046042B"/>
    <w:rsid w:val="004620CD"/>
    <w:rsid w:val="00463BC5"/>
    <w:rsid w:val="00464EA0"/>
    <w:rsid w:val="0046581E"/>
    <w:rsid w:val="00470D7A"/>
    <w:rsid w:val="00473DBD"/>
    <w:rsid w:val="00474132"/>
    <w:rsid w:val="00477542"/>
    <w:rsid w:val="00480FCF"/>
    <w:rsid w:val="004843CA"/>
    <w:rsid w:val="00485DAB"/>
    <w:rsid w:val="00486D72"/>
    <w:rsid w:val="00490034"/>
    <w:rsid w:val="00495FD2"/>
    <w:rsid w:val="004972BF"/>
    <w:rsid w:val="00497BF6"/>
    <w:rsid w:val="004A50BA"/>
    <w:rsid w:val="004A5214"/>
    <w:rsid w:val="004A5728"/>
    <w:rsid w:val="004A7899"/>
    <w:rsid w:val="004B278F"/>
    <w:rsid w:val="004B297D"/>
    <w:rsid w:val="004B4411"/>
    <w:rsid w:val="004C43C2"/>
    <w:rsid w:val="004C7D70"/>
    <w:rsid w:val="004D045B"/>
    <w:rsid w:val="004D3DD5"/>
    <w:rsid w:val="004E36F3"/>
    <w:rsid w:val="004E5B7A"/>
    <w:rsid w:val="004E5DBD"/>
    <w:rsid w:val="004F4F45"/>
    <w:rsid w:val="004F5323"/>
    <w:rsid w:val="004F789B"/>
    <w:rsid w:val="00500793"/>
    <w:rsid w:val="00503970"/>
    <w:rsid w:val="005046A6"/>
    <w:rsid w:val="005046EA"/>
    <w:rsid w:val="00504772"/>
    <w:rsid w:val="00512C3D"/>
    <w:rsid w:val="00516640"/>
    <w:rsid w:val="00517D7E"/>
    <w:rsid w:val="0052017F"/>
    <w:rsid w:val="00523C06"/>
    <w:rsid w:val="00524533"/>
    <w:rsid w:val="00525111"/>
    <w:rsid w:val="00525E20"/>
    <w:rsid w:val="00530141"/>
    <w:rsid w:val="00533E0E"/>
    <w:rsid w:val="00537262"/>
    <w:rsid w:val="00542D60"/>
    <w:rsid w:val="00547282"/>
    <w:rsid w:val="00547D20"/>
    <w:rsid w:val="00547D95"/>
    <w:rsid w:val="00547FE6"/>
    <w:rsid w:val="005551F1"/>
    <w:rsid w:val="00561125"/>
    <w:rsid w:val="00561DDD"/>
    <w:rsid w:val="00566315"/>
    <w:rsid w:val="0056689D"/>
    <w:rsid w:val="00572C64"/>
    <w:rsid w:val="00573BDB"/>
    <w:rsid w:val="00575551"/>
    <w:rsid w:val="00590DA7"/>
    <w:rsid w:val="00597061"/>
    <w:rsid w:val="005A03E8"/>
    <w:rsid w:val="005A2DE9"/>
    <w:rsid w:val="005A2E47"/>
    <w:rsid w:val="005A345B"/>
    <w:rsid w:val="005B143A"/>
    <w:rsid w:val="005B17B5"/>
    <w:rsid w:val="005B7057"/>
    <w:rsid w:val="005C18D0"/>
    <w:rsid w:val="005C287B"/>
    <w:rsid w:val="005C3A2B"/>
    <w:rsid w:val="005C46A8"/>
    <w:rsid w:val="005C49B5"/>
    <w:rsid w:val="005D7F79"/>
    <w:rsid w:val="005E0022"/>
    <w:rsid w:val="005E0A4E"/>
    <w:rsid w:val="005E4003"/>
    <w:rsid w:val="005E5CF5"/>
    <w:rsid w:val="005E7B50"/>
    <w:rsid w:val="005F1D9C"/>
    <w:rsid w:val="005F4375"/>
    <w:rsid w:val="005F58F3"/>
    <w:rsid w:val="006005D7"/>
    <w:rsid w:val="006026ED"/>
    <w:rsid w:val="00602C5D"/>
    <w:rsid w:val="0060376A"/>
    <w:rsid w:val="00606D6F"/>
    <w:rsid w:val="006105A2"/>
    <w:rsid w:val="00610BDE"/>
    <w:rsid w:val="00610D6B"/>
    <w:rsid w:val="006202DC"/>
    <w:rsid w:val="006220E8"/>
    <w:rsid w:val="006222B9"/>
    <w:rsid w:val="00631693"/>
    <w:rsid w:val="00634851"/>
    <w:rsid w:val="00635D7B"/>
    <w:rsid w:val="00640131"/>
    <w:rsid w:val="00641E0F"/>
    <w:rsid w:val="00644C92"/>
    <w:rsid w:val="00652888"/>
    <w:rsid w:val="00654B07"/>
    <w:rsid w:val="00655B67"/>
    <w:rsid w:val="00657302"/>
    <w:rsid w:val="0066270D"/>
    <w:rsid w:val="00663BBE"/>
    <w:rsid w:val="00665151"/>
    <w:rsid w:val="00682B75"/>
    <w:rsid w:val="006832E1"/>
    <w:rsid w:val="0069079C"/>
    <w:rsid w:val="006A2CD6"/>
    <w:rsid w:val="006A38D7"/>
    <w:rsid w:val="006A44C7"/>
    <w:rsid w:val="006A7F13"/>
    <w:rsid w:val="006B10BD"/>
    <w:rsid w:val="006B34ED"/>
    <w:rsid w:val="006B7F5B"/>
    <w:rsid w:val="006D015F"/>
    <w:rsid w:val="006D1053"/>
    <w:rsid w:val="006D16E7"/>
    <w:rsid w:val="006D1A95"/>
    <w:rsid w:val="006D70A1"/>
    <w:rsid w:val="006E652D"/>
    <w:rsid w:val="006F27E9"/>
    <w:rsid w:val="006F2FB8"/>
    <w:rsid w:val="006F36A4"/>
    <w:rsid w:val="006F55F5"/>
    <w:rsid w:val="007028EF"/>
    <w:rsid w:val="00707498"/>
    <w:rsid w:val="0072042F"/>
    <w:rsid w:val="00725AA1"/>
    <w:rsid w:val="00727E14"/>
    <w:rsid w:val="007306FF"/>
    <w:rsid w:val="00735B97"/>
    <w:rsid w:val="007362B7"/>
    <w:rsid w:val="00737DB1"/>
    <w:rsid w:val="00752632"/>
    <w:rsid w:val="00752E48"/>
    <w:rsid w:val="00753731"/>
    <w:rsid w:val="00754D0A"/>
    <w:rsid w:val="00755D17"/>
    <w:rsid w:val="00760309"/>
    <w:rsid w:val="0076136D"/>
    <w:rsid w:val="00766CE5"/>
    <w:rsid w:val="007678CC"/>
    <w:rsid w:val="007730CE"/>
    <w:rsid w:val="00775127"/>
    <w:rsid w:val="007807C9"/>
    <w:rsid w:val="00794CC4"/>
    <w:rsid w:val="00794D48"/>
    <w:rsid w:val="007A0366"/>
    <w:rsid w:val="007B018A"/>
    <w:rsid w:val="007C1375"/>
    <w:rsid w:val="007C15B7"/>
    <w:rsid w:val="007C63EC"/>
    <w:rsid w:val="007D105D"/>
    <w:rsid w:val="007D2C41"/>
    <w:rsid w:val="007E4051"/>
    <w:rsid w:val="007E44FC"/>
    <w:rsid w:val="007E491F"/>
    <w:rsid w:val="007E6726"/>
    <w:rsid w:val="007E6FFE"/>
    <w:rsid w:val="007F397A"/>
    <w:rsid w:val="00803901"/>
    <w:rsid w:val="008040D9"/>
    <w:rsid w:val="0081009E"/>
    <w:rsid w:val="00810927"/>
    <w:rsid w:val="00813574"/>
    <w:rsid w:val="00816406"/>
    <w:rsid w:val="00820EEE"/>
    <w:rsid w:val="008228FC"/>
    <w:rsid w:val="00822BDD"/>
    <w:rsid w:val="00824C93"/>
    <w:rsid w:val="00825042"/>
    <w:rsid w:val="008307A8"/>
    <w:rsid w:val="00832523"/>
    <w:rsid w:val="008363EC"/>
    <w:rsid w:val="008420AB"/>
    <w:rsid w:val="00842FB9"/>
    <w:rsid w:val="0085095F"/>
    <w:rsid w:val="00855A23"/>
    <w:rsid w:val="008574E5"/>
    <w:rsid w:val="008602C2"/>
    <w:rsid w:val="0086130E"/>
    <w:rsid w:val="0086321A"/>
    <w:rsid w:val="00865452"/>
    <w:rsid w:val="00874866"/>
    <w:rsid w:val="0087573D"/>
    <w:rsid w:val="0088194B"/>
    <w:rsid w:val="00881EBD"/>
    <w:rsid w:val="008A2207"/>
    <w:rsid w:val="008A4A8C"/>
    <w:rsid w:val="008B171C"/>
    <w:rsid w:val="008B6E2A"/>
    <w:rsid w:val="008B7ADF"/>
    <w:rsid w:val="008C1BF3"/>
    <w:rsid w:val="008C1F3D"/>
    <w:rsid w:val="008C30CB"/>
    <w:rsid w:val="008C3C65"/>
    <w:rsid w:val="008C6D66"/>
    <w:rsid w:val="008D3C8B"/>
    <w:rsid w:val="008D3D00"/>
    <w:rsid w:val="008D5F37"/>
    <w:rsid w:val="008E45A6"/>
    <w:rsid w:val="008F0E1F"/>
    <w:rsid w:val="008F69CB"/>
    <w:rsid w:val="00901660"/>
    <w:rsid w:val="009032D7"/>
    <w:rsid w:val="0090617D"/>
    <w:rsid w:val="0090646B"/>
    <w:rsid w:val="0091329A"/>
    <w:rsid w:val="00932813"/>
    <w:rsid w:val="00933C4A"/>
    <w:rsid w:val="009361AB"/>
    <w:rsid w:val="00941142"/>
    <w:rsid w:val="0094428B"/>
    <w:rsid w:val="00944648"/>
    <w:rsid w:val="00944E79"/>
    <w:rsid w:val="009560F2"/>
    <w:rsid w:val="00956C08"/>
    <w:rsid w:val="00961FE1"/>
    <w:rsid w:val="00962373"/>
    <w:rsid w:val="00962860"/>
    <w:rsid w:val="009630A0"/>
    <w:rsid w:val="0096395F"/>
    <w:rsid w:val="009645B9"/>
    <w:rsid w:val="0096790A"/>
    <w:rsid w:val="00977B5C"/>
    <w:rsid w:val="00980CCD"/>
    <w:rsid w:val="0098282F"/>
    <w:rsid w:val="00983A5A"/>
    <w:rsid w:val="00990F5A"/>
    <w:rsid w:val="009A2483"/>
    <w:rsid w:val="009B119E"/>
    <w:rsid w:val="009B274B"/>
    <w:rsid w:val="009B3F27"/>
    <w:rsid w:val="009B6AA5"/>
    <w:rsid w:val="009C1077"/>
    <w:rsid w:val="009C1361"/>
    <w:rsid w:val="009C7894"/>
    <w:rsid w:val="009D405F"/>
    <w:rsid w:val="009D622F"/>
    <w:rsid w:val="009D6725"/>
    <w:rsid w:val="009D6FCA"/>
    <w:rsid w:val="009D70B3"/>
    <w:rsid w:val="009D7CE7"/>
    <w:rsid w:val="009E164F"/>
    <w:rsid w:val="009E1C2A"/>
    <w:rsid w:val="009E53ED"/>
    <w:rsid w:val="00A03317"/>
    <w:rsid w:val="00A03CA9"/>
    <w:rsid w:val="00A111B7"/>
    <w:rsid w:val="00A143A1"/>
    <w:rsid w:val="00A1711A"/>
    <w:rsid w:val="00A21AE9"/>
    <w:rsid w:val="00A2459F"/>
    <w:rsid w:val="00A304C7"/>
    <w:rsid w:val="00A32D82"/>
    <w:rsid w:val="00A422AD"/>
    <w:rsid w:val="00A55EB0"/>
    <w:rsid w:val="00A565E8"/>
    <w:rsid w:val="00A63494"/>
    <w:rsid w:val="00A63D13"/>
    <w:rsid w:val="00A84E78"/>
    <w:rsid w:val="00A85289"/>
    <w:rsid w:val="00A85AC8"/>
    <w:rsid w:val="00A926A2"/>
    <w:rsid w:val="00A9278E"/>
    <w:rsid w:val="00A942BB"/>
    <w:rsid w:val="00AB19C3"/>
    <w:rsid w:val="00AB4020"/>
    <w:rsid w:val="00AB46E6"/>
    <w:rsid w:val="00AB681B"/>
    <w:rsid w:val="00AC64B2"/>
    <w:rsid w:val="00AC762B"/>
    <w:rsid w:val="00AD0E0D"/>
    <w:rsid w:val="00AF40AA"/>
    <w:rsid w:val="00AF6DE5"/>
    <w:rsid w:val="00B02C4F"/>
    <w:rsid w:val="00B030D7"/>
    <w:rsid w:val="00B113AB"/>
    <w:rsid w:val="00B1293F"/>
    <w:rsid w:val="00B12983"/>
    <w:rsid w:val="00B20031"/>
    <w:rsid w:val="00B261E1"/>
    <w:rsid w:val="00B308F5"/>
    <w:rsid w:val="00B35FEA"/>
    <w:rsid w:val="00B37101"/>
    <w:rsid w:val="00B371DC"/>
    <w:rsid w:val="00B416FD"/>
    <w:rsid w:val="00B45A0D"/>
    <w:rsid w:val="00B50451"/>
    <w:rsid w:val="00B60E00"/>
    <w:rsid w:val="00B62C97"/>
    <w:rsid w:val="00B67B40"/>
    <w:rsid w:val="00B70EA4"/>
    <w:rsid w:val="00B7111B"/>
    <w:rsid w:val="00B74DAA"/>
    <w:rsid w:val="00B80BD2"/>
    <w:rsid w:val="00B82BEC"/>
    <w:rsid w:val="00B862EE"/>
    <w:rsid w:val="00B86D98"/>
    <w:rsid w:val="00B91D31"/>
    <w:rsid w:val="00B93B38"/>
    <w:rsid w:val="00B96752"/>
    <w:rsid w:val="00BA064A"/>
    <w:rsid w:val="00BA0F44"/>
    <w:rsid w:val="00BA4C4F"/>
    <w:rsid w:val="00BB2BD0"/>
    <w:rsid w:val="00BB4956"/>
    <w:rsid w:val="00BB55AF"/>
    <w:rsid w:val="00BC4A29"/>
    <w:rsid w:val="00BC64F6"/>
    <w:rsid w:val="00BD1ABD"/>
    <w:rsid w:val="00BD322A"/>
    <w:rsid w:val="00BD59E9"/>
    <w:rsid w:val="00BD5C9E"/>
    <w:rsid w:val="00BE6FEA"/>
    <w:rsid w:val="00BF0B95"/>
    <w:rsid w:val="00BF45CD"/>
    <w:rsid w:val="00BF64C3"/>
    <w:rsid w:val="00C01D64"/>
    <w:rsid w:val="00C02112"/>
    <w:rsid w:val="00C05135"/>
    <w:rsid w:val="00C156F6"/>
    <w:rsid w:val="00C20C8C"/>
    <w:rsid w:val="00C24092"/>
    <w:rsid w:val="00C2547A"/>
    <w:rsid w:val="00C25907"/>
    <w:rsid w:val="00C26C90"/>
    <w:rsid w:val="00C2777D"/>
    <w:rsid w:val="00C27D39"/>
    <w:rsid w:val="00C27E11"/>
    <w:rsid w:val="00C3150A"/>
    <w:rsid w:val="00C33723"/>
    <w:rsid w:val="00C362C1"/>
    <w:rsid w:val="00C40D1D"/>
    <w:rsid w:val="00C42D20"/>
    <w:rsid w:val="00C53220"/>
    <w:rsid w:val="00C67494"/>
    <w:rsid w:val="00C72401"/>
    <w:rsid w:val="00C81FB9"/>
    <w:rsid w:val="00C8338C"/>
    <w:rsid w:val="00C85D27"/>
    <w:rsid w:val="00C92850"/>
    <w:rsid w:val="00C92A00"/>
    <w:rsid w:val="00C94872"/>
    <w:rsid w:val="00C964DC"/>
    <w:rsid w:val="00CA4D85"/>
    <w:rsid w:val="00CB2E3D"/>
    <w:rsid w:val="00CB311C"/>
    <w:rsid w:val="00CB6786"/>
    <w:rsid w:val="00CC6551"/>
    <w:rsid w:val="00CC7BE1"/>
    <w:rsid w:val="00CD1935"/>
    <w:rsid w:val="00CD3A9C"/>
    <w:rsid w:val="00CD4DEB"/>
    <w:rsid w:val="00CE0574"/>
    <w:rsid w:val="00CE50A8"/>
    <w:rsid w:val="00CE74C3"/>
    <w:rsid w:val="00D02360"/>
    <w:rsid w:val="00D060DE"/>
    <w:rsid w:val="00D12824"/>
    <w:rsid w:val="00D12BE2"/>
    <w:rsid w:val="00D22656"/>
    <w:rsid w:val="00D3105B"/>
    <w:rsid w:val="00D34EC5"/>
    <w:rsid w:val="00D37932"/>
    <w:rsid w:val="00D42D0B"/>
    <w:rsid w:val="00D430ED"/>
    <w:rsid w:val="00D43463"/>
    <w:rsid w:val="00D52E9D"/>
    <w:rsid w:val="00D5344A"/>
    <w:rsid w:val="00D53CBC"/>
    <w:rsid w:val="00D55751"/>
    <w:rsid w:val="00D66255"/>
    <w:rsid w:val="00D67BB5"/>
    <w:rsid w:val="00D71208"/>
    <w:rsid w:val="00D71B5E"/>
    <w:rsid w:val="00D71CAC"/>
    <w:rsid w:val="00D74FF2"/>
    <w:rsid w:val="00D76246"/>
    <w:rsid w:val="00D8051C"/>
    <w:rsid w:val="00D81DD1"/>
    <w:rsid w:val="00D82235"/>
    <w:rsid w:val="00D82986"/>
    <w:rsid w:val="00D83B0C"/>
    <w:rsid w:val="00D877C6"/>
    <w:rsid w:val="00D919EE"/>
    <w:rsid w:val="00D91E60"/>
    <w:rsid w:val="00D94E57"/>
    <w:rsid w:val="00DA0040"/>
    <w:rsid w:val="00DA1575"/>
    <w:rsid w:val="00DA47F6"/>
    <w:rsid w:val="00DA6EE9"/>
    <w:rsid w:val="00DB5ADE"/>
    <w:rsid w:val="00DB5C74"/>
    <w:rsid w:val="00DD2DF7"/>
    <w:rsid w:val="00DD6975"/>
    <w:rsid w:val="00DE06A7"/>
    <w:rsid w:val="00DE06B7"/>
    <w:rsid w:val="00DE06CD"/>
    <w:rsid w:val="00DE2722"/>
    <w:rsid w:val="00DE7AF5"/>
    <w:rsid w:val="00DF27FB"/>
    <w:rsid w:val="00DF49B5"/>
    <w:rsid w:val="00E021BC"/>
    <w:rsid w:val="00E05457"/>
    <w:rsid w:val="00E06620"/>
    <w:rsid w:val="00E11F96"/>
    <w:rsid w:val="00E2774C"/>
    <w:rsid w:val="00E302B2"/>
    <w:rsid w:val="00E307DB"/>
    <w:rsid w:val="00E312D0"/>
    <w:rsid w:val="00E321A2"/>
    <w:rsid w:val="00E479EF"/>
    <w:rsid w:val="00E5683E"/>
    <w:rsid w:val="00E573BF"/>
    <w:rsid w:val="00E60513"/>
    <w:rsid w:val="00E6115B"/>
    <w:rsid w:val="00E64396"/>
    <w:rsid w:val="00E64D88"/>
    <w:rsid w:val="00E651E5"/>
    <w:rsid w:val="00E66D67"/>
    <w:rsid w:val="00E71E57"/>
    <w:rsid w:val="00E81653"/>
    <w:rsid w:val="00E85332"/>
    <w:rsid w:val="00E8589D"/>
    <w:rsid w:val="00E96DB4"/>
    <w:rsid w:val="00EA0B12"/>
    <w:rsid w:val="00EA30D5"/>
    <w:rsid w:val="00EA40A2"/>
    <w:rsid w:val="00EA6EF3"/>
    <w:rsid w:val="00EA7673"/>
    <w:rsid w:val="00EB1045"/>
    <w:rsid w:val="00EB39E0"/>
    <w:rsid w:val="00EB549A"/>
    <w:rsid w:val="00EB7BA6"/>
    <w:rsid w:val="00EC1A2C"/>
    <w:rsid w:val="00EC7511"/>
    <w:rsid w:val="00EC7725"/>
    <w:rsid w:val="00ED0CB7"/>
    <w:rsid w:val="00ED1176"/>
    <w:rsid w:val="00ED3D1E"/>
    <w:rsid w:val="00ED5EDF"/>
    <w:rsid w:val="00ED6B1C"/>
    <w:rsid w:val="00EE111F"/>
    <w:rsid w:val="00EE3282"/>
    <w:rsid w:val="00EE3544"/>
    <w:rsid w:val="00EE53DD"/>
    <w:rsid w:val="00EE641F"/>
    <w:rsid w:val="00EE7167"/>
    <w:rsid w:val="00F0253C"/>
    <w:rsid w:val="00F06AA8"/>
    <w:rsid w:val="00F136D8"/>
    <w:rsid w:val="00F1570B"/>
    <w:rsid w:val="00F25178"/>
    <w:rsid w:val="00F32743"/>
    <w:rsid w:val="00F42C52"/>
    <w:rsid w:val="00F43CA8"/>
    <w:rsid w:val="00F44A21"/>
    <w:rsid w:val="00F476FC"/>
    <w:rsid w:val="00F52794"/>
    <w:rsid w:val="00F56703"/>
    <w:rsid w:val="00F57704"/>
    <w:rsid w:val="00F57912"/>
    <w:rsid w:val="00F627A9"/>
    <w:rsid w:val="00F64BD3"/>
    <w:rsid w:val="00F65448"/>
    <w:rsid w:val="00F7011E"/>
    <w:rsid w:val="00F74117"/>
    <w:rsid w:val="00F7638C"/>
    <w:rsid w:val="00F83498"/>
    <w:rsid w:val="00F861CE"/>
    <w:rsid w:val="00F9281F"/>
    <w:rsid w:val="00F92A50"/>
    <w:rsid w:val="00FA2C66"/>
    <w:rsid w:val="00FA650B"/>
    <w:rsid w:val="00FA6CB1"/>
    <w:rsid w:val="00FB1AD6"/>
    <w:rsid w:val="00FB5711"/>
    <w:rsid w:val="00FB5D11"/>
    <w:rsid w:val="00FB6A87"/>
    <w:rsid w:val="00FC0B01"/>
    <w:rsid w:val="00FC6A53"/>
    <w:rsid w:val="00FC7827"/>
    <w:rsid w:val="00FD115A"/>
    <w:rsid w:val="00FD3E9C"/>
    <w:rsid w:val="00FD41D1"/>
    <w:rsid w:val="00FD78D9"/>
    <w:rsid w:val="00FE16BB"/>
    <w:rsid w:val="00FE241D"/>
    <w:rsid w:val="00FE6B48"/>
    <w:rsid w:val="00FF3029"/>
    <w:rsid w:val="00FF4CE9"/>
    <w:rsid w:val="00FF587A"/>
    <w:rsid w:val="00FF70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52B95"/>
  <w15:docId w15:val="{72B3A8D9-B72A-4C6A-82F8-A860D7B4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A40A2"/>
    <w:pPr>
      <w:keepNext/>
      <w:keepLines/>
      <w:numPr>
        <w:numId w:val="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EA40A2"/>
    <w:pPr>
      <w:keepNext/>
      <w:keepLines/>
      <w:numPr>
        <w:ilvl w:val="1"/>
        <w:numId w:val="3"/>
      </w:numPr>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9A2483"/>
    <w:pPr>
      <w:keepNext/>
      <w:keepLines/>
      <w:numPr>
        <w:ilvl w:val="2"/>
        <w:numId w:val="3"/>
      </w:numPr>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9A2483"/>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9A2483"/>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9A2483"/>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9A2483"/>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9A248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9A248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916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916AD"/>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EA40A2"/>
    <w:rPr>
      <w:rFonts w:asciiTheme="majorHAnsi" w:eastAsiaTheme="majorEastAsia" w:hAnsiTheme="majorHAnsi" w:cstheme="majorBidi"/>
      <w:color w:val="365F91" w:themeColor="accent1" w:themeShade="BF"/>
      <w:sz w:val="32"/>
      <w:szCs w:val="32"/>
    </w:rPr>
  </w:style>
  <w:style w:type="paragraph" w:styleId="Listeavsnitt">
    <w:name w:val="List Paragraph"/>
    <w:basedOn w:val="Normal"/>
    <w:uiPriority w:val="34"/>
    <w:qFormat/>
    <w:rsid w:val="00EA40A2"/>
    <w:pPr>
      <w:ind w:left="720"/>
      <w:contextualSpacing/>
    </w:pPr>
  </w:style>
  <w:style w:type="character" w:customStyle="1" w:styleId="Overskrift2Tegn">
    <w:name w:val="Overskrift 2 Tegn"/>
    <w:basedOn w:val="Standardskriftforavsnitt"/>
    <w:link w:val="Overskrift2"/>
    <w:uiPriority w:val="9"/>
    <w:rsid w:val="00EA40A2"/>
    <w:rPr>
      <w:rFonts w:asciiTheme="majorHAnsi" w:eastAsiaTheme="majorEastAsia" w:hAnsiTheme="majorHAnsi" w:cstheme="majorBidi"/>
      <w:color w:val="365F91" w:themeColor="accent1" w:themeShade="BF"/>
      <w:sz w:val="26"/>
      <w:szCs w:val="26"/>
    </w:rPr>
  </w:style>
  <w:style w:type="character" w:styleId="Hyperkobling">
    <w:name w:val="Hyperlink"/>
    <w:basedOn w:val="Standardskriftforavsnitt"/>
    <w:uiPriority w:val="99"/>
    <w:unhideWhenUsed/>
    <w:rsid w:val="00C33723"/>
    <w:rPr>
      <w:color w:val="0000FF" w:themeColor="hyperlink"/>
      <w:u w:val="single"/>
    </w:rPr>
  </w:style>
  <w:style w:type="character" w:styleId="Fulgthyperkobling">
    <w:name w:val="FollowedHyperlink"/>
    <w:basedOn w:val="Standardskriftforavsnitt"/>
    <w:uiPriority w:val="99"/>
    <w:semiHidden/>
    <w:unhideWhenUsed/>
    <w:rsid w:val="00C33723"/>
    <w:rPr>
      <w:color w:val="800080" w:themeColor="followedHyperlink"/>
      <w:u w:val="single"/>
    </w:rPr>
  </w:style>
  <w:style w:type="paragraph" w:styleId="Overskriftforinnholdsfortegnelse">
    <w:name w:val="TOC Heading"/>
    <w:basedOn w:val="Overskrift1"/>
    <w:next w:val="Normal"/>
    <w:uiPriority w:val="39"/>
    <w:unhideWhenUsed/>
    <w:qFormat/>
    <w:rsid w:val="00C26C90"/>
    <w:pPr>
      <w:numPr>
        <w:numId w:val="0"/>
      </w:numPr>
      <w:spacing w:line="259" w:lineRule="auto"/>
      <w:outlineLvl w:val="9"/>
    </w:pPr>
    <w:rPr>
      <w:lang w:eastAsia="nb-NO"/>
    </w:rPr>
  </w:style>
  <w:style w:type="paragraph" w:styleId="INNH1">
    <w:name w:val="toc 1"/>
    <w:basedOn w:val="Normal"/>
    <w:next w:val="Normal"/>
    <w:autoRedefine/>
    <w:uiPriority w:val="39"/>
    <w:unhideWhenUsed/>
    <w:rsid w:val="00C26C90"/>
    <w:pPr>
      <w:spacing w:after="100"/>
    </w:pPr>
  </w:style>
  <w:style w:type="character" w:customStyle="1" w:styleId="Overskrift3Tegn">
    <w:name w:val="Overskrift 3 Tegn"/>
    <w:basedOn w:val="Standardskriftforavsnitt"/>
    <w:link w:val="Overskrift3"/>
    <w:uiPriority w:val="9"/>
    <w:semiHidden/>
    <w:rsid w:val="009A2483"/>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9A2483"/>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9A2483"/>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foravsnitt"/>
    <w:link w:val="Overskrift6"/>
    <w:uiPriority w:val="9"/>
    <w:semiHidden/>
    <w:rsid w:val="009A2483"/>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foravsnitt"/>
    <w:link w:val="Overskrift7"/>
    <w:uiPriority w:val="9"/>
    <w:semiHidden/>
    <w:rsid w:val="009A2483"/>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foravsnitt"/>
    <w:link w:val="Overskrift8"/>
    <w:uiPriority w:val="9"/>
    <w:semiHidden/>
    <w:rsid w:val="009A248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9A2483"/>
    <w:rPr>
      <w:rFonts w:asciiTheme="majorHAnsi" w:eastAsiaTheme="majorEastAsia" w:hAnsiTheme="majorHAnsi" w:cstheme="majorBidi"/>
      <w:i/>
      <w:iCs/>
      <w:color w:val="272727" w:themeColor="text1" w:themeTint="D8"/>
      <w:sz w:val="21"/>
      <w:szCs w:val="21"/>
    </w:rPr>
  </w:style>
  <w:style w:type="paragraph" w:styleId="Topptekst">
    <w:name w:val="header"/>
    <w:basedOn w:val="Normal"/>
    <w:link w:val="TopptekstTegn"/>
    <w:uiPriority w:val="99"/>
    <w:unhideWhenUsed/>
    <w:rsid w:val="001D0AD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0ADD"/>
  </w:style>
  <w:style w:type="paragraph" w:styleId="Bunntekst">
    <w:name w:val="footer"/>
    <w:basedOn w:val="Normal"/>
    <w:link w:val="BunntekstTegn"/>
    <w:uiPriority w:val="99"/>
    <w:unhideWhenUsed/>
    <w:rsid w:val="001D0AD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0ADD"/>
  </w:style>
  <w:style w:type="paragraph" w:styleId="Bobletekst">
    <w:name w:val="Balloon Text"/>
    <w:basedOn w:val="Normal"/>
    <w:link w:val="BobletekstTegn"/>
    <w:uiPriority w:val="99"/>
    <w:semiHidden/>
    <w:unhideWhenUsed/>
    <w:rsid w:val="001D0AD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D0ADD"/>
    <w:rPr>
      <w:rFonts w:ascii="Segoe UI" w:hAnsi="Segoe UI" w:cs="Segoe UI"/>
      <w:sz w:val="18"/>
      <w:szCs w:val="18"/>
    </w:rPr>
  </w:style>
  <w:style w:type="table" w:styleId="Tabellrutenett">
    <w:name w:val="Table Grid"/>
    <w:basedOn w:val="Vanligtabell"/>
    <w:uiPriority w:val="59"/>
    <w:rsid w:val="00E66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8574E5"/>
    <w:rPr>
      <w:color w:val="605E5C"/>
      <w:shd w:val="clear" w:color="auto" w:fill="E1DFDD"/>
    </w:rPr>
  </w:style>
  <w:style w:type="paragraph" w:styleId="Sitat">
    <w:name w:val="Quote"/>
    <w:basedOn w:val="Normal"/>
    <w:next w:val="Normal"/>
    <w:link w:val="SitatTegn"/>
    <w:uiPriority w:val="29"/>
    <w:qFormat/>
    <w:rsid w:val="00CC7BE1"/>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C7BE1"/>
    <w:rPr>
      <w:i/>
      <w:iCs/>
      <w:color w:val="404040" w:themeColor="text1" w:themeTint="BF"/>
    </w:rPr>
  </w:style>
  <w:style w:type="paragraph" w:styleId="NormalWeb">
    <w:name w:val="Normal (Web)"/>
    <w:basedOn w:val="Normal"/>
    <w:uiPriority w:val="99"/>
    <w:semiHidden/>
    <w:unhideWhenUsed/>
    <w:rsid w:val="008228FC"/>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NH2">
    <w:name w:val="toc 2"/>
    <w:basedOn w:val="Normal"/>
    <w:next w:val="Normal"/>
    <w:autoRedefine/>
    <w:uiPriority w:val="39"/>
    <w:unhideWhenUsed/>
    <w:rsid w:val="0014070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61145">
      <w:bodyDiv w:val="1"/>
      <w:marLeft w:val="0"/>
      <w:marRight w:val="0"/>
      <w:marTop w:val="0"/>
      <w:marBottom w:val="0"/>
      <w:divBdr>
        <w:top w:val="none" w:sz="0" w:space="0" w:color="auto"/>
        <w:left w:val="none" w:sz="0" w:space="0" w:color="auto"/>
        <w:bottom w:val="none" w:sz="0" w:space="0" w:color="auto"/>
        <w:right w:val="none" w:sz="0" w:space="0" w:color="auto"/>
      </w:divBdr>
    </w:div>
    <w:div w:id="751700484">
      <w:bodyDiv w:val="1"/>
      <w:marLeft w:val="0"/>
      <w:marRight w:val="0"/>
      <w:marTop w:val="0"/>
      <w:marBottom w:val="0"/>
      <w:divBdr>
        <w:top w:val="none" w:sz="0" w:space="0" w:color="auto"/>
        <w:left w:val="none" w:sz="0" w:space="0" w:color="auto"/>
        <w:bottom w:val="none" w:sz="0" w:space="0" w:color="auto"/>
        <w:right w:val="none" w:sz="0" w:space="0" w:color="auto"/>
      </w:divBdr>
    </w:div>
    <w:div w:id="205064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w3.org/Translations/WCAG20-no/" TargetMode="External"/><Relationship Id="rId26" Type="http://schemas.openxmlformats.org/officeDocument/2006/relationships/hyperlink" Target="https://kb.iu.edu/d/bfjh" TargetMode="External"/><Relationship Id="rId39" Type="http://schemas.openxmlformats.org/officeDocument/2006/relationships/hyperlink" Target="https://mediasite.com/" TargetMode="External"/><Relationship Id="rId21" Type="http://schemas.openxmlformats.org/officeDocument/2006/relationships/hyperlink" Target="https://canvas.instructure.com/courses/1739150?fbclid=IwAR2CuXUT1PSF7GyUdQOWoGtEz2xSR2l-cZcdaXReexldKTbu2ctc9d0kriA" TargetMode="External"/><Relationship Id="rId34" Type="http://schemas.openxmlformats.org/officeDocument/2006/relationships/hyperlink" Target="https://ally.ac/" TargetMode="External"/><Relationship Id="rId42" Type="http://schemas.openxmlformats.org/officeDocument/2006/relationships/hyperlink" Target="https://www.universell.no/"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bsys.instructure.com/courses/233" TargetMode="External"/><Relationship Id="rId29" Type="http://schemas.openxmlformats.org/officeDocument/2006/relationships/hyperlink" Target="https://community.canvaslms.com/docs/DOC-206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edialt.no" TargetMode="External"/><Relationship Id="rId24" Type="http://schemas.openxmlformats.org/officeDocument/2006/relationships/hyperlink" Target="https://www.instructure.com/canvas/accessibility?newhome=canvas" TargetMode="External"/><Relationship Id="rId32" Type="http://schemas.openxmlformats.org/officeDocument/2006/relationships/hyperlink" Target="https://de.santarosa.edu/accessibility/canvas-accessibility" TargetMode="External"/><Relationship Id="rId37" Type="http://schemas.openxmlformats.org/officeDocument/2006/relationships/hyperlink" Target="https://youtube.com/" TargetMode="External"/><Relationship Id="rId40" Type="http://schemas.openxmlformats.org/officeDocument/2006/relationships/hyperlink" Target="http://player.kaltura.com/doc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io.instructure.com/courses/80/pages/1-dot-4-synshemmet-i-canvas?module_item_id=11300" TargetMode="External"/><Relationship Id="rId23" Type="http://schemas.openxmlformats.org/officeDocument/2006/relationships/hyperlink" Target="http://wave.webaim.org/" TargetMode="External"/><Relationship Id="rId28" Type="http://schemas.openxmlformats.org/officeDocument/2006/relationships/hyperlink" Target="https://lakeland.instructure.com/courses/1455362/pages/accessibility-guidelines" TargetMode="External"/><Relationship Id="rId36" Type="http://schemas.openxmlformats.org/officeDocument/2006/relationships/hyperlink" Target="https://vimeo.com/" TargetMode="External"/><Relationship Id="rId10" Type="http://schemas.openxmlformats.org/officeDocument/2006/relationships/endnotes" Target="endnotes.xml"/><Relationship Id="rId19" Type="http://schemas.openxmlformats.org/officeDocument/2006/relationships/hyperlink" Target="https://www.w3.org/TR/ATAG20/" TargetMode="External"/><Relationship Id="rId31" Type="http://schemas.openxmlformats.org/officeDocument/2006/relationships/hyperlink" Target="https://oit.colorado.edu/services/teaching-learning-applications/canvas/accessibility"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canvaslms.com/docs/DOC-2061-accessibility-within-canvas" TargetMode="External"/><Relationship Id="rId22" Type="http://schemas.openxmlformats.org/officeDocument/2006/relationships/hyperlink" Target="https://community.canvaslms.com/docs/DOC-13345-4152808104" TargetMode="External"/><Relationship Id="rId27" Type="http://schemas.openxmlformats.org/officeDocument/2006/relationships/hyperlink" Target="https://community.canvaslms.com/groups/accessibility/blog/2018/10/05/quick-accessibility-checklist" TargetMode="External"/><Relationship Id="rId30" Type="http://schemas.openxmlformats.org/officeDocument/2006/relationships/hyperlink" Target="https://canvas.bham.ac.uk/courses/5495/pages/accessibility-in-canvas" TargetMode="External"/><Relationship Id="rId35" Type="http://schemas.openxmlformats.org/officeDocument/2006/relationships/hyperlink" Target="https://community.canvaslms.com/docs/DOC-16305-accessibility-feature-requests"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www.medialt.no" TargetMode="External"/><Relationship Id="rId17" Type="http://schemas.openxmlformats.org/officeDocument/2006/relationships/hyperlink" Target="https://www.regjeringen.no/no/aktuelt/innforer-krav-om-universell-utforming-av-ikt-i-utdanningen/id2521801/" TargetMode="External"/><Relationship Id="rId25" Type="http://schemas.openxmlformats.org/officeDocument/2006/relationships/hyperlink" Target="https://community.canvaslms.com/groups/accessibility/blog/2018/05/08/how-to-fix-and-prevent-accessibility-issues-in-your-canvas-course" TargetMode="External"/><Relationship Id="rId33" Type="http://schemas.openxmlformats.org/officeDocument/2006/relationships/hyperlink" Target="https://community.canvaslms.com/groups/accessibility/blog/2018/07/25/udoit-user-guide" TargetMode="External"/><Relationship Id="rId38" Type="http://schemas.openxmlformats.org/officeDocument/2006/relationships/hyperlink" Target="https://www.ted.com/" TargetMode="External"/><Relationship Id="rId20" Type="http://schemas.openxmlformats.org/officeDocument/2006/relationships/hyperlink" Target="https://www.freedomscientific.com/products/software/jaws/" TargetMode="External"/><Relationship Id="rId41" Type="http://schemas.openxmlformats.org/officeDocument/2006/relationships/hyperlink" Target="https://get.adobe.com/flashplay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ia\MediaLT%20Dropbox\MLT\MediaLT\maler\rappor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607F8F3F044E44A80B067C6C02A315A" ma:contentTypeVersion="11" ma:contentTypeDescription="Opprett et nytt dokument." ma:contentTypeScope="" ma:versionID="d0c88b58f484eeea779c121f558a2201">
  <xsd:schema xmlns:xsd="http://www.w3.org/2001/XMLSchema" xmlns:xs="http://www.w3.org/2001/XMLSchema" xmlns:p="http://schemas.microsoft.com/office/2006/metadata/properties" xmlns:ns3="203c5072-307e-4d83-92a1-81d3cfba34f4" xmlns:ns4="98d73d93-f15c-45f8-bb8b-934eea7fdb5a" targetNamespace="http://schemas.microsoft.com/office/2006/metadata/properties" ma:root="true" ma:fieldsID="07b92875e11e31da16b6209908dbccb6" ns3:_="" ns4:_="">
    <xsd:import namespace="203c5072-307e-4d83-92a1-81d3cfba34f4"/>
    <xsd:import namespace="98d73d93-f15c-45f8-bb8b-934eea7fdb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5072-307e-4d83-92a1-81d3cfba34f4"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73d93-f15c-45f8-bb8b-934eea7fdb5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51BC-54D9-4786-AB3B-D6C7CC8B7168}">
  <ds:schemaRefs>
    <ds:schemaRef ds:uri="http://schemas.microsoft.com/sharepoint/v3/contenttype/forms"/>
  </ds:schemaRefs>
</ds:datastoreItem>
</file>

<file path=customXml/itemProps2.xml><?xml version="1.0" encoding="utf-8"?>
<ds:datastoreItem xmlns:ds="http://schemas.openxmlformats.org/officeDocument/2006/customXml" ds:itemID="{55BC1DBE-06CF-447D-B310-9384303463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E71EFC-DE36-4011-BD80-5A8126278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5072-307e-4d83-92a1-81d3cfba34f4"/>
    <ds:schemaRef ds:uri="98d73d93-f15c-45f8-bb8b-934eea7fd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D125CD-9217-4066-A24D-3EFA6F7C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878</TotalTime>
  <Pages>20</Pages>
  <Words>5204</Words>
  <Characters>27582</Characters>
  <Application>Microsoft Office Word</Application>
  <DocSecurity>0</DocSecurity>
  <Lines>229</Lines>
  <Paragraphs>65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Morten Tollefsen</dc:creator>
  <cp:lastModifiedBy>Magne Lunde</cp:lastModifiedBy>
  <cp:revision>648</cp:revision>
  <cp:lastPrinted>2013-11-20T13:59:00Z</cp:lastPrinted>
  <dcterms:created xsi:type="dcterms:W3CDTF">2019-10-14T09:37:00Z</dcterms:created>
  <dcterms:modified xsi:type="dcterms:W3CDTF">2019-10-23T11:27:00Z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0x010100C607F8F3F044E44A80B067C6C02A315A</vt:lpwstr>
  </property>
</Properties>
</file>